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88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775FDA" w:rsidRPr="00ED6B1B" w:rsidTr="00293217">
        <w:tc>
          <w:tcPr>
            <w:tcW w:w="9214" w:type="dxa"/>
            <w:shd w:val="clear" w:color="auto" w:fill="auto"/>
          </w:tcPr>
          <w:p w:rsidR="00775FDA" w:rsidRPr="0070178F" w:rsidRDefault="00775FDA" w:rsidP="00293217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bookmarkStart w:id="0" w:name="_GoBack"/>
            <w:bookmarkEnd w:id="0"/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8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775FDA" w:rsidRPr="0070178F" w:rsidRDefault="00775FDA" w:rsidP="00293217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5D472B">
              <w:rPr>
                <w:rFonts w:ascii="Times New Roman" w:hAnsi="Times New Roman"/>
                <w:i/>
                <w:sz w:val="22"/>
                <w:szCs w:val="22"/>
              </w:rPr>
              <w:t>Nr POIS/1/2017</w:t>
            </w:r>
          </w:p>
        </w:tc>
      </w:tr>
      <w:tr w:rsidR="00775FDA" w:rsidRPr="00ED6B1B" w:rsidTr="00293217">
        <w:trPr>
          <w:trHeight w:val="380"/>
        </w:trPr>
        <w:tc>
          <w:tcPr>
            <w:tcW w:w="9214" w:type="dxa"/>
            <w:shd w:val="clear" w:color="auto" w:fill="auto"/>
            <w:vAlign w:val="center"/>
          </w:tcPr>
          <w:p w:rsidR="00775FDA" w:rsidRPr="003033CC" w:rsidRDefault="00775FDA" w:rsidP="00293217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75FDA" w:rsidRPr="00ED6B1B" w:rsidTr="00293217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775FDA" w:rsidRDefault="00775FDA" w:rsidP="00293217">
            <w:pPr>
              <w:tabs>
                <w:tab w:val="left" w:pos="284"/>
              </w:tabs>
              <w:suppressAutoHyphens/>
              <w:spacing w:line="276" w:lineRule="auto"/>
              <w:jc w:val="center"/>
              <w:rPr>
                <w:b/>
              </w:rPr>
            </w:pPr>
            <w:r w:rsidRPr="00E7437E">
              <w:rPr>
                <w:b/>
              </w:rPr>
              <w:t xml:space="preserve">ISTOTNE DLA STRON POSTANOWIENIA, </w:t>
            </w:r>
          </w:p>
          <w:p w:rsidR="00775FDA" w:rsidRPr="00E7437E" w:rsidRDefault="00775FDA" w:rsidP="00293217">
            <w:pPr>
              <w:tabs>
                <w:tab w:val="left" w:pos="284"/>
              </w:tabs>
              <w:suppressAutoHyphens/>
              <w:spacing w:line="276" w:lineRule="auto"/>
              <w:jc w:val="center"/>
              <w:rPr>
                <w:b/>
              </w:rPr>
            </w:pPr>
            <w:r w:rsidRPr="00E7437E">
              <w:rPr>
                <w:b/>
              </w:rPr>
              <w:t>KTÓRE ZOSTANĄ WPROWADZONE DO TREŚCI ZAWIERANEJ UMOWY</w:t>
            </w:r>
          </w:p>
        </w:tc>
      </w:tr>
    </w:tbl>
    <w:p w:rsidR="00775FDA" w:rsidRDefault="00775FDA" w:rsidP="00775FDA">
      <w:pPr>
        <w:spacing w:line="276" w:lineRule="auto"/>
        <w:rPr>
          <w:color w:val="FF0000"/>
        </w:rPr>
      </w:pPr>
    </w:p>
    <w:p w:rsidR="00775FDA" w:rsidRPr="000200CE" w:rsidRDefault="00775FDA" w:rsidP="00775FDA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775FDA" w:rsidRDefault="00775FDA" w:rsidP="00775FDA">
      <w:pPr>
        <w:framePr w:hSpace="141" w:wrap="around" w:hAnchor="margin" w:y="488"/>
        <w:tabs>
          <w:tab w:val="left" w:pos="284"/>
        </w:tabs>
        <w:suppressAutoHyphens/>
        <w:spacing w:line="276" w:lineRule="auto"/>
        <w:jc w:val="center"/>
        <w:rPr>
          <w:b/>
        </w:rPr>
      </w:pPr>
      <w:r w:rsidRPr="00E7437E">
        <w:rPr>
          <w:b/>
        </w:rPr>
        <w:t xml:space="preserve">ISTOTNE DLA STRON POSTANOWIENIA, </w:t>
      </w:r>
    </w:p>
    <w:p w:rsidR="00775FDA" w:rsidRDefault="00775FDA" w:rsidP="00775FD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775FDA" w:rsidRPr="000200CE" w:rsidRDefault="00775FDA" w:rsidP="00775FD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200CE">
        <w:rPr>
          <w:rFonts w:eastAsiaTheme="minorHAnsi"/>
          <w:b/>
          <w:bCs/>
          <w:lang w:eastAsia="en-US"/>
        </w:rPr>
        <w:t>Oświadczenia Stron</w:t>
      </w:r>
    </w:p>
    <w:p w:rsidR="00775FDA" w:rsidRPr="005D472B" w:rsidRDefault="00775FDA" w:rsidP="00775FD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D472B">
        <w:rPr>
          <w:rFonts w:eastAsiaTheme="minorHAnsi"/>
          <w:lang w:eastAsia="en-US"/>
        </w:rPr>
        <w:t xml:space="preserve">Strony oświadczają, że niniejsza umowa, zwana dalej „umową”, została zawarta </w:t>
      </w:r>
      <w:r w:rsidRPr="005D472B">
        <w:rPr>
          <w:rFonts w:eastAsiaTheme="minorHAnsi"/>
          <w:lang w:eastAsia="en-US"/>
        </w:rPr>
        <w:br/>
        <w:t>w wyniku zapytania ofertowego</w:t>
      </w:r>
      <w:r w:rsidRPr="005D472B">
        <w:rPr>
          <w:i/>
        </w:rPr>
        <w:t xml:space="preserve"> </w:t>
      </w:r>
      <w:r w:rsidRPr="005D472B">
        <w:t>nr POIS/1/2017</w:t>
      </w:r>
      <w:r w:rsidRPr="005D472B">
        <w:rPr>
          <w:i/>
        </w:rPr>
        <w:t xml:space="preserve"> </w:t>
      </w:r>
      <w:r w:rsidRPr="005D472B">
        <w:rPr>
          <w:rFonts w:eastAsiaTheme="minorHAnsi"/>
          <w:lang w:eastAsia="en-US"/>
        </w:rPr>
        <w:t xml:space="preserve">przeprowadzonego zgodnie z zasadą konkurencyjności określoną w </w:t>
      </w:r>
      <w:r w:rsidRPr="005D472B">
        <w:rPr>
          <w:rFonts w:eastAsiaTheme="minorHAnsi"/>
          <w:i/>
          <w:iCs/>
          <w:lang w:eastAsia="en-US"/>
        </w:rPr>
        <w:t xml:space="preserve">Wytycznych w zakresie kwalifikowalności wydatków </w:t>
      </w:r>
      <w:r>
        <w:rPr>
          <w:rFonts w:eastAsiaTheme="minorHAnsi"/>
          <w:i/>
          <w:iCs/>
          <w:lang w:eastAsia="en-US"/>
        </w:rPr>
        <w:br/>
      </w:r>
      <w:r w:rsidRPr="005D472B">
        <w:rPr>
          <w:rFonts w:eastAsiaTheme="minorHAnsi"/>
          <w:i/>
          <w:iCs/>
          <w:lang w:eastAsia="en-US"/>
        </w:rPr>
        <w:t>w Programie Operacyjnym</w:t>
      </w:r>
      <w:r w:rsidRPr="005D472B">
        <w:t xml:space="preserve"> </w:t>
      </w:r>
      <w:r w:rsidRPr="005D472B">
        <w:rPr>
          <w:i/>
        </w:rPr>
        <w:t>Infrastruktura i Środowisko na lata 2014-2020</w:t>
      </w:r>
      <w:r w:rsidRPr="005D472B">
        <w:rPr>
          <w:rFonts w:eastAsiaTheme="minorHAnsi"/>
          <w:i/>
          <w:iCs/>
          <w:lang w:eastAsia="en-US"/>
        </w:rPr>
        <w:t xml:space="preserve"> </w:t>
      </w:r>
      <w:r w:rsidRPr="005D472B">
        <w:rPr>
          <w:rFonts w:eastAsiaTheme="minorHAnsi"/>
          <w:iCs/>
          <w:lang w:eastAsia="en-US"/>
        </w:rPr>
        <w:t>z dnia 22 września 2015 r.</w:t>
      </w:r>
    </w:p>
    <w:p w:rsidR="00775FDA" w:rsidRPr="000200CE" w:rsidRDefault="00775FDA" w:rsidP="00775FD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0200CE">
        <w:rPr>
          <w:rFonts w:eastAsiaTheme="minorHAnsi"/>
          <w:lang w:eastAsia="en-US"/>
        </w:rPr>
        <w:t xml:space="preserve">Zamawiający oświadcza, że przy wyborze Wykonawcy nie miały zastosowania przepisy ustawy Prawo zamówień publicznych z dnia 29 stycznia 2004 r. (tekst jednolity: Dz. U. </w:t>
      </w:r>
      <w:r>
        <w:rPr>
          <w:rFonts w:eastAsiaTheme="minorHAnsi"/>
          <w:lang w:eastAsia="en-US"/>
        </w:rPr>
        <w:br/>
      </w:r>
      <w:r w:rsidRPr="000200CE">
        <w:rPr>
          <w:rFonts w:eastAsiaTheme="minorHAnsi"/>
          <w:lang w:eastAsia="en-US"/>
        </w:rPr>
        <w:t xml:space="preserve">z 2015 r. Poz. 2164 z </w:t>
      </w:r>
      <w:proofErr w:type="spellStart"/>
      <w:r w:rsidRPr="000200CE">
        <w:rPr>
          <w:rFonts w:eastAsiaTheme="minorHAnsi"/>
          <w:lang w:eastAsia="en-US"/>
        </w:rPr>
        <w:t>poźn</w:t>
      </w:r>
      <w:proofErr w:type="spellEnd"/>
      <w:r w:rsidRPr="000200C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0200CE">
        <w:rPr>
          <w:rFonts w:eastAsiaTheme="minorHAnsi"/>
          <w:lang w:eastAsia="en-US"/>
        </w:rPr>
        <w:t xml:space="preserve">zm.) </w:t>
      </w:r>
    </w:p>
    <w:p w:rsidR="00775FDA" w:rsidRPr="00321FA1" w:rsidRDefault="00775FDA" w:rsidP="00775FD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u w:val="single"/>
        </w:rPr>
      </w:pPr>
      <w:r w:rsidRPr="00321FA1">
        <w:rPr>
          <w:rFonts w:eastAsiaTheme="minorHAnsi"/>
          <w:bCs/>
          <w:lang w:eastAsia="en-US"/>
        </w:rPr>
        <w:t xml:space="preserve">Zamawiający oświadcza, iż zadanie, o którym mowa w § 1 umowy, jest współfinansowane ze środków Unii Europejskiej </w:t>
      </w:r>
      <w:r>
        <w:rPr>
          <w:rFonts w:eastAsiaTheme="minorHAnsi"/>
          <w:bCs/>
          <w:lang w:eastAsia="en-US"/>
        </w:rPr>
        <w:t xml:space="preserve">z </w:t>
      </w:r>
      <w:r>
        <w:t xml:space="preserve">Europejskiego Funduszu Rozwoju Regionalnego w ramach działania 8.1 </w:t>
      </w:r>
      <w:r w:rsidRPr="00321FA1">
        <w:rPr>
          <w:i/>
        </w:rPr>
        <w:t>Ochrona dziedzictwa kulturowego i rozwój zasobów kultury</w:t>
      </w:r>
      <w:r>
        <w:t xml:space="preserve">, osi priorytetowej VIII </w:t>
      </w:r>
      <w:r w:rsidRPr="00321FA1">
        <w:rPr>
          <w:i/>
        </w:rPr>
        <w:t>Ochrona dziedzictwa narodowego i rozwoju zasobów kultury</w:t>
      </w:r>
      <w:r>
        <w:t xml:space="preserve"> Programu Operacyjnego Infrastruktura i Środowisko na lata 2014-2020.</w:t>
      </w:r>
    </w:p>
    <w:p w:rsidR="00775FDA" w:rsidRDefault="00775FDA" w:rsidP="00775FDA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</w:p>
    <w:p w:rsidR="00775FDA" w:rsidRPr="000200CE" w:rsidRDefault="00775FDA" w:rsidP="00775FDA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0200CE">
        <w:rPr>
          <w:b/>
          <w:color w:val="000000"/>
        </w:rPr>
        <w:t>§ 1</w:t>
      </w:r>
    </w:p>
    <w:p w:rsidR="00775FDA" w:rsidRPr="00065561" w:rsidRDefault="00775FDA" w:rsidP="00775FDA">
      <w:pPr>
        <w:pStyle w:val="Akapitzlist"/>
        <w:autoSpaceDE w:val="0"/>
        <w:autoSpaceDN w:val="0"/>
        <w:adjustRightInd w:val="0"/>
        <w:ind w:left="360" w:hanging="36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Przedmiot </w:t>
      </w:r>
      <w:r w:rsidRPr="00065561">
        <w:rPr>
          <w:b/>
          <w:color w:val="000000"/>
          <w:u w:val="single"/>
        </w:rPr>
        <w:t>umowy</w:t>
      </w:r>
    </w:p>
    <w:p w:rsidR="00775FDA" w:rsidRPr="000200CE" w:rsidRDefault="00775FDA" w:rsidP="00775FDA">
      <w:pPr>
        <w:pStyle w:val="Akapitzlist"/>
        <w:numPr>
          <w:ilvl w:val="0"/>
          <w:numId w:val="25"/>
        </w:numPr>
        <w:tabs>
          <w:tab w:val="left" w:pos="567"/>
        </w:tabs>
        <w:spacing w:line="276" w:lineRule="auto"/>
        <w:ind w:left="567" w:hanging="567"/>
        <w:jc w:val="both"/>
      </w:pPr>
      <w:r w:rsidRPr="00BE1268">
        <w:rPr>
          <w:rFonts w:eastAsia="Calibri"/>
        </w:rPr>
        <w:t xml:space="preserve">Przedmiotem umowy jest </w:t>
      </w:r>
      <w:r>
        <w:rPr>
          <w:color w:val="000000"/>
        </w:rPr>
        <w:t>wykonanie</w:t>
      </w:r>
      <w:r w:rsidRPr="000200CE">
        <w:rPr>
          <w:color w:val="000000"/>
        </w:rPr>
        <w:t xml:space="preserve"> </w:t>
      </w:r>
      <w:r>
        <w:t>prac konserwatorskich i restauratorskich oraz robót budowlanych dla zadania pn. „</w:t>
      </w:r>
      <w:r w:rsidRPr="000200CE">
        <w:rPr>
          <w:b/>
        </w:rPr>
        <w:t xml:space="preserve">Konserwacja zabytkowych elementów wnętrza </w:t>
      </w:r>
      <w:r>
        <w:rPr>
          <w:b/>
        </w:rPr>
        <w:br/>
      </w:r>
      <w:r w:rsidRPr="000200CE">
        <w:rPr>
          <w:b/>
        </w:rPr>
        <w:t>i wyposażenia oraz prace remontowe otoczenia kościoła p.w. Świętego Jakuba Apostoła w Toruniu</w:t>
      </w:r>
      <w:r>
        <w:t>” realizowanego w</w:t>
      </w:r>
      <w:r w:rsidRPr="00E77271">
        <w:t xml:space="preserve"> ramach projektu</w:t>
      </w:r>
      <w:r>
        <w:t xml:space="preserve"> „</w:t>
      </w:r>
      <w:r w:rsidRPr="000200CE">
        <w:rPr>
          <w:i/>
        </w:rPr>
        <w:t>Toruńska Starówka – ochrona i konserwacja dziedzictwa kultu</w:t>
      </w:r>
      <w:r>
        <w:rPr>
          <w:i/>
        </w:rPr>
        <w:t>rowego UNESCO – etap II”</w:t>
      </w:r>
      <w:r w:rsidRPr="005D472B">
        <w:t xml:space="preserve"> nr POIS.08.01.00-00-1019/16</w:t>
      </w:r>
      <w:r>
        <w:t>.</w:t>
      </w:r>
    </w:p>
    <w:p w:rsidR="00775FDA" w:rsidRPr="00C44B9B" w:rsidRDefault="00775FDA" w:rsidP="00775FDA">
      <w:pPr>
        <w:pStyle w:val="Bezodstpw"/>
        <w:numPr>
          <w:ilvl w:val="0"/>
          <w:numId w:val="25"/>
        </w:numPr>
        <w:tabs>
          <w:tab w:val="left" w:pos="567"/>
        </w:tabs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200CE">
        <w:rPr>
          <w:rFonts w:ascii="Times New Roman" w:hAnsi="Times New Roman"/>
          <w:sz w:val="24"/>
          <w:szCs w:val="24"/>
        </w:rPr>
        <w:t>Przedmiot zamówienia obejmuje następujący zakres:</w:t>
      </w:r>
    </w:p>
    <w:p w:rsidR="00775FDA" w:rsidRPr="00E8268C" w:rsidRDefault="00775FDA" w:rsidP="00775FDA">
      <w:pPr>
        <w:pStyle w:val="Bezodstpw"/>
        <w:numPr>
          <w:ilvl w:val="0"/>
          <w:numId w:val="29"/>
        </w:numPr>
        <w:tabs>
          <w:tab w:val="left" w:pos="851"/>
        </w:tabs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prace konserwatorskie i </w:t>
      </w:r>
      <w:r w:rsidRPr="00E8268C">
        <w:rPr>
          <w:rFonts w:ascii="Times New Roman" w:hAnsi="Times New Roman"/>
          <w:sz w:val="24"/>
          <w:szCs w:val="24"/>
        </w:rPr>
        <w:t xml:space="preserve">restauratorskie dotyczące konserwacji: </w:t>
      </w:r>
    </w:p>
    <w:p w:rsidR="00775FDA" w:rsidRPr="00E8268C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E8268C">
        <w:rPr>
          <w:rFonts w:ascii="Times New Roman" w:hAnsi="Times New Roman"/>
          <w:sz w:val="24"/>
          <w:szCs w:val="24"/>
        </w:rPr>
        <w:t xml:space="preserve">ołtarza Matki Boskiej Szkaplerznej wraz z obrazem pod zasuwą, </w:t>
      </w:r>
    </w:p>
    <w:p w:rsidR="00775FDA" w:rsidRPr="00E8268C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F4422E">
        <w:rPr>
          <w:rFonts w:ascii="Times New Roman" w:hAnsi="Times New Roman"/>
          <w:sz w:val="24"/>
          <w:szCs w:val="24"/>
        </w:rPr>
        <w:t>wyposażenia 4 kaplic</w:t>
      </w:r>
      <w:r w:rsidRPr="00E8268C">
        <w:rPr>
          <w:rFonts w:ascii="Times New Roman" w:hAnsi="Times New Roman"/>
          <w:sz w:val="24"/>
          <w:szCs w:val="24"/>
        </w:rPr>
        <w:t>,</w:t>
      </w:r>
    </w:p>
    <w:p w:rsidR="00775FDA" w:rsidRPr="00E8268C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E8268C">
        <w:rPr>
          <w:rFonts w:ascii="Times New Roman" w:hAnsi="Times New Roman"/>
          <w:sz w:val="24"/>
          <w:szCs w:val="24"/>
        </w:rPr>
        <w:t xml:space="preserve">drewnianych, rzeźbionych balustrad empory (ganków podokiennych), </w:t>
      </w:r>
    </w:p>
    <w:p w:rsidR="00775FDA" w:rsidRPr="00E8268C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ławek i skarbony drewnianej,</w:t>
      </w:r>
    </w:p>
    <w:p w:rsidR="00775FDA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E8268C">
        <w:rPr>
          <w:rFonts w:ascii="Times New Roman" w:hAnsi="Times New Roman"/>
          <w:sz w:val="24"/>
          <w:szCs w:val="24"/>
        </w:rPr>
        <w:t>gotyckiej rzeźby Madonny oraz rokokowego</w:t>
      </w:r>
      <w:r w:rsidRPr="006E7CD2">
        <w:rPr>
          <w:rFonts w:ascii="Times New Roman" w:hAnsi="Times New Roman"/>
          <w:sz w:val="24"/>
          <w:szCs w:val="24"/>
        </w:rPr>
        <w:t xml:space="preserve"> baldachimu i obudowy, </w:t>
      </w:r>
    </w:p>
    <w:p w:rsidR="00775FDA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B72D33">
        <w:rPr>
          <w:rFonts w:ascii="Times New Roman" w:hAnsi="Times New Roman"/>
          <w:sz w:val="24"/>
          <w:szCs w:val="24"/>
        </w:rPr>
        <w:t>ścian i sklepienia korpusu kościoła wraz z czterema</w:t>
      </w:r>
      <w:r>
        <w:rPr>
          <w:rFonts w:ascii="Times New Roman" w:hAnsi="Times New Roman"/>
          <w:sz w:val="24"/>
          <w:szCs w:val="24"/>
        </w:rPr>
        <w:t xml:space="preserve"> kaplicami (Św. Krzyża, Ś</w:t>
      </w:r>
      <w:r w:rsidRPr="00B72D33">
        <w:rPr>
          <w:rFonts w:ascii="Times New Roman" w:hAnsi="Times New Roman"/>
          <w:sz w:val="24"/>
          <w:szCs w:val="24"/>
        </w:rPr>
        <w:t xml:space="preserve">w. Rodziny, </w:t>
      </w:r>
      <w:r>
        <w:rPr>
          <w:rFonts w:ascii="Times New Roman" w:hAnsi="Times New Roman"/>
          <w:sz w:val="24"/>
          <w:szCs w:val="24"/>
        </w:rPr>
        <w:t>Św. Antoniego i</w:t>
      </w:r>
      <w:r w:rsidRPr="00B72D33">
        <w:rPr>
          <w:rFonts w:ascii="Times New Roman" w:hAnsi="Times New Roman"/>
          <w:sz w:val="24"/>
          <w:szCs w:val="24"/>
        </w:rPr>
        <w:t xml:space="preserve"> Św. Stanisława)</w:t>
      </w:r>
      <w:r w:rsidRPr="006E7CD2">
        <w:rPr>
          <w:rFonts w:ascii="Times New Roman" w:hAnsi="Times New Roman"/>
          <w:sz w:val="24"/>
          <w:szCs w:val="24"/>
        </w:rPr>
        <w:t xml:space="preserve"> i zespołem gotyckich polichromii, </w:t>
      </w:r>
    </w:p>
    <w:p w:rsidR="00775FDA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6E7CD2">
        <w:rPr>
          <w:rFonts w:ascii="Times New Roman" w:hAnsi="Times New Roman"/>
          <w:sz w:val="24"/>
          <w:szCs w:val="24"/>
        </w:rPr>
        <w:t xml:space="preserve">prospektu organowego, </w:t>
      </w:r>
    </w:p>
    <w:p w:rsidR="00775FDA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6E7CD2">
        <w:rPr>
          <w:rFonts w:ascii="Times New Roman" w:hAnsi="Times New Roman"/>
          <w:sz w:val="24"/>
          <w:szCs w:val="24"/>
        </w:rPr>
        <w:t xml:space="preserve">zabytkowych organów, </w:t>
      </w:r>
    </w:p>
    <w:p w:rsidR="00775FDA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6E7CD2">
        <w:rPr>
          <w:rFonts w:ascii="Times New Roman" w:hAnsi="Times New Roman"/>
          <w:sz w:val="24"/>
          <w:szCs w:val="24"/>
        </w:rPr>
        <w:t>portretu trumiennego nieznanej matrony,</w:t>
      </w:r>
    </w:p>
    <w:p w:rsidR="00775FDA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6E7CD2">
        <w:rPr>
          <w:rFonts w:ascii="Times New Roman" w:hAnsi="Times New Roman"/>
          <w:sz w:val="24"/>
          <w:szCs w:val="24"/>
        </w:rPr>
        <w:t>drew</w:t>
      </w:r>
      <w:r>
        <w:rPr>
          <w:rFonts w:ascii="Times New Roman" w:hAnsi="Times New Roman"/>
          <w:sz w:val="24"/>
          <w:szCs w:val="24"/>
        </w:rPr>
        <w:t>nianych stalli w prezbiterium,</w:t>
      </w:r>
    </w:p>
    <w:p w:rsidR="00775FDA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6E7CD2">
        <w:rPr>
          <w:rFonts w:ascii="Times New Roman" w:hAnsi="Times New Roman"/>
          <w:sz w:val="24"/>
          <w:szCs w:val="24"/>
        </w:rPr>
        <w:t>drewnianej obudowy organów (nierzeźbionej)</w:t>
      </w:r>
      <w:r>
        <w:rPr>
          <w:rFonts w:ascii="Times New Roman" w:hAnsi="Times New Roman"/>
          <w:sz w:val="24"/>
          <w:szCs w:val="24"/>
        </w:rPr>
        <w:t>,</w:t>
      </w:r>
    </w:p>
    <w:p w:rsidR="00775FDA" w:rsidRDefault="00775FDA" w:rsidP="00775FDA">
      <w:pPr>
        <w:pStyle w:val="Bezodstpw"/>
        <w:numPr>
          <w:ilvl w:val="0"/>
          <w:numId w:val="30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ambony;</w:t>
      </w:r>
    </w:p>
    <w:p w:rsidR="00775FDA" w:rsidRPr="00E8268C" w:rsidRDefault="00775FDA" w:rsidP="00775FDA">
      <w:pPr>
        <w:pStyle w:val="Bezodstpw"/>
        <w:numPr>
          <w:ilvl w:val="0"/>
          <w:numId w:val="29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8268C">
        <w:rPr>
          <w:rFonts w:ascii="Times New Roman" w:hAnsi="Times New Roman"/>
          <w:sz w:val="24"/>
          <w:szCs w:val="24"/>
        </w:rPr>
        <w:t>roboty budowlane dotyczące:</w:t>
      </w:r>
    </w:p>
    <w:p w:rsidR="00775FDA" w:rsidRPr="000B1BD1" w:rsidRDefault="00775FDA" w:rsidP="00775FDA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8268C">
        <w:rPr>
          <w:rFonts w:ascii="Times New Roman" w:hAnsi="Times New Roman"/>
          <w:sz w:val="24"/>
          <w:szCs w:val="24"/>
        </w:rPr>
        <w:t xml:space="preserve">renowacji posadzki kamiennej w kościele (nawy, kaplice, prezbiterium) </w:t>
      </w:r>
      <w:r>
        <w:rPr>
          <w:rFonts w:ascii="Times New Roman" w:hAnsi="Times New Roman"/>
          <w:sz w:val="24"/>
          <w:szCs w:val="24"/>
        </w:rPr>
        <w:br/>
      </w:r>
      <w:r w:rsidRPr="000B1BD1">
        <w:rPr>
          <w:rFonts w:ascii="Times New Roman" w:hAnsi="Times New Roman"/>
          <w:sz w:val="24"/>
          <w:szCs w:val="24"/>
        </w:rPr>
        <w:t xml:space="preserve">z podjazdem dla osób niepełnosprawnych, </w:t>
      </w:r>
    </w:p>
    <w:p w:rsidR="00775FDA" w:rsidRPr="000B1BD1" w:rsidRDefault="00775FDA" w:rsidP="00775FDA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1BD1">
        <w:rPr>
          <w:rFonts w:ascii="Times New Roman" w:hAnsi="Times New Roman"/>
          <w:sz w:val="24"/>
          <w:szCs w:val="24"/>
        </w:rPr>
        <w:t xml:space="preserve">remontu muru obwodowego placu przykościelnego, </w:t>
      </w:r>
    </w:p>
    <w:p w:rsidR="00775FDA" w:rsidRPr="000B1BD1" w:rsidRDefault="00775FDA" w:rsidP="00775FDA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1BD1">
        <w:rPr>
          <w:rFonts w:ascii="Times New Roman" w:hAnsi="Times New Roman"/>
          <w:sz w:val="24"/>
          <w:szCs w:val="24"/>
        </w:rPr>
        <w:t>remontu nawierzchni i istniejącej infrastruktury technicznej terenu przykościelnego.</w:t>
      </w:r>
    </w:p>
    <w:p w:rsidR="00775FDA" w:rsidRPr="000B1BD1" w:rsidRDefault="00775FDA" w:rsidP="00775FDA">
      <w:pPr>
        <w:pStyle w:val="Akapitzlist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FF0000"/>
        </w:rPr>
      </w:pPr>
      <w:r w:rsidRPr="00372768">
        <w:t xml:space="preserve">Szczegółowy opis przedmiotu umowy określony jest w dokumentacji wymienionej </w:t>
      </w:r>
      <w:r>
        <w:br/>
      </w:r>
      <w:r w:rsidRPr="00372768">
        <w:t xml:space="preserve">w </w:t>
      </w:r>
      <w:r w:rsidRPr="00321FA1">
        <w:t>załączniku nr 1 do umowy.</w:t>
      </w:r>
      <w:r>
        <w:rPr>
          <w:color w:val="FF0000"/>
        </w:rPr>
        <w:t xml:space="preserve"> </w:t>
      </w:r>
    </w:p>
    <w:p w:rsidR="00775FDA" w:rsidRPr="000B1BD1" w:rsidRDefault="00775FDA" w:rsidP="00775FDA">
      <w:pPr>
        <w:numPr>
          <w:ilvl w:val="0"/>
          <w:numId w:val="25"/>
        </w:numPr>
        <w:tabs>
          <w:tab w:val="left" w:pos="567"/>
        </w:tabs>
        <w:spacing w:line="276" w:lineRule="auto"/>
        <w:ind w:left="426" w:hanging="426"/>
        <w:jc w:val="both"/>
        <w:rPr>
          <w:bCs/>
          <w:color w:val="FF0000"/>
        </w:rPr>
      </w:pPr>
      <w:r w:rsidRPr="000F5253">
        <w:rPr>
          <w:spacing w:val="-2"/>
        </w:rPr>
        <w:t>Wykonawca zobowiązuje się do wykonania przedmiotu umowy z należytą starannością, zgodnie z doku</w:t>
      </w:r>
      <w:r>
        <w:rPr>
          <w:spacing w:val="-2"/>
        </w:rPr>
        <w:t>mentacją, o której mowa w ust. 3</w:t>
      </w:r>
      <w:r w:rsidRPr="000F5253">
        <w:rPr>
          <w:spacing w:val="-2"/>
        </w:rPr>
        <w:t>,</w:t>
      </w:r>
      <w:r w:rsidRPr="000F5253">
        <w:rPr>
          <w:color w:val="000000"/>
        </w:rPr>
        <w:t xml:space="preserve"> obowiązującymi </w:t>
      </w:r>
      <w:r>
        <w:t xml:space="preserve">przepisami prawa oraz </w:t>
      </w:r>
      <w:r>
        <w:br/>
        <w:t xml:space="preserve">z </w:t>
      </w:r>
      <w:r w:rsidRPr="00065561">
        <w:t>zasadami wiedzy techniczne</w:t>
      </w:r>
      <w:r>
        <w:t>j.</w:t>
      </w:r>
    </w:p>
    <w:p w:rsidR="00775FDA" w:rsidRPr="00AD4AF5" w:rsidRDefault="00775FDA" w:rsidP="00775FDA">
      <w:pPr>
        <w:numPr>
          <w:ilvl w:val="0"/>
          <w:numId w:val="25"/>
        </w:numPr>
        <w:spacing w:line="276" w:lineRule="auto"/>
        <w:ind w:left="426" w:hanging="426"/>
        <w:jc w:val="both"/>
        <w:rPr>
          <w:b/>
          <w:bCs/>
          <w:color w:val="0070C0"/>
        </w:rPr>
      </w:pPr>
      <w:r w:rsidRPr="00E95A4B">
        <w:t xml:space="preserve">Wykonawca wykona przedmiot umowy z własnych materiałów o jakości odpowiadającej wymogom określonym w dokumentacji, o której mowa </w:t>
      </w:r>
      <w:r>
        <w:t xml:space="preserve">w ust. 3, przy użyciu narzędzi </w:t>
      </w:r>
      <w:r>
        <w:br/>
      </w:r>
      <w:r w:rsidRPr="00E95A4B">
        <w:t xml:space="preserve">i sprzętu, którymi dysponuje oraz z </w:t>
      </w:r>
      <w:r w:rsidRPr="00B12C31">
        <w:t>wykorzystaniem własnych sił,</w:t>
      </w:r>
      <w:r>
        <w:t xml:space="preserve"> za wyjątkiem prac </w:t>
      </w:r>
      <w:r>
        <w:br/>
        <w:t xml:space="preserve">i robót </w:t>
      </w:r>
      <w:r w:rsidRPr="00E95A4B">
        <w:t>powierzonych podwykonawcom</w:t>
      </w:r>
      <w:r>
        <w:t xml:space="preserve"> w trybie przewidzianym w § 2 </w:t>
      </w:r>
      <w:r w:rsidRPr="00E95A4B">
        <w:t xml:space="preserve">umowy. </w:t>
      </w:r>
    </w:p>
    <w:p w:rsidR="00775FDA" w:rsidRPr="00BC515F" w:rsidRDefault="00775FDA" w:rsidP="00775FDA">
      <w:pPr>
        <w:numPr>
          <w:ilvl w:val="0"/>
          <w:numId w:val="25"/>
        </w:numPr>
        <w:spacing w:line="276" w:lineRule="auto"/>
        <w:ind w:left="426" w:hanging="426"/>
        <w:jc w:val="both"/>
        <w:rPr>
          <w:b/>
          <w:bCs/>
        </w:rPr>
      </w:pPr>
      <w:r w:rsidRPr="00BC515F">
        <w:rPr>
          <w:bCs/>
        </w:rPr>
        <w:t xml:space="preserve">Zastosowanie przez Wykonawcę materiałów równoważnych wobec określonych </w:t>
      </w:r>
      <w:r>
        <w:rPr>
          <w:bCs/>
        </w:rPr>
        <w:br/>
      </w:r>
      <w:r w:rsidRPr="00BC515F">
        <w:rPr>
          <w:bCs/>
        </w:rPr>
        <w:t>w</w:t>
      </w:r>
      <w:r>
        <w:rPr>
          <w:bCs/>
        </w:rPr>
        <w:t xml:space="preserve"> dokumentacji, o której mowa w ust. 3,</w:t>
      </w:r>
      <w:r w:rsidRPr="00BC515F">
        <w:rPr>
          <w:bCs/>
        </w:rPr>
        <w:t xml:space="preserve"> wymaga uzyskania pisemnej z</w:t>
      </w:r>
      <w:r>
        <w:rPr>
          <w:bCs/>
        </w:rPr>
        <w:t>gody Zamawiającego. Zamawiający</w:t>
      </w:r>
      <w:r w:rsidRPr="00BC515F">
        <w:rPr>
          <w:bCs/>
        </w:rPr>
        <w:t xml:space="preserve"> zastrzega sobie prawo uzależnienia wydania zgody na zastosowanie materiału równoważnego od przedłożenia przez Wykonawcę pisemnego uzasadnienia równoważności proponowanego materiału zamienne</w:t>
      </w:r>
      <w:r>
        <w:rPr>
          <w:bCs/>
        </w:rPr>
        <w:t>go wobec materiału określonego w dokumentacji, o której mowa w ust. 3.</w:t>
      </w:r>
    </w:p>
    <w:p w:rsidR="00775FDA" w:rsidRPr="00CB3279" w:rsidRDefault="00775FDA" w:rsidP="00775FDA">
      <w:pPr>
        <w:numPr>
          <w:ilvl w:val="0"/>
          <w:numId w:val="25"/>
        </w:numPr>
        <w:spacing w:line="276" w:lineRule="auto"/>
        <w:ind w:left="426" w:hanging="426"/>
        <w:jc w:val="both"/>
        <w:rPr>
          <w:b/>
          <w:bCs/>
          <w:color w:val="0070C0"/>
        </w:rPr>
      </w:pPr>
      <w:r w:rsidRPr="00BC515F">
        <w:t>Jeżeli zastosowane materiału</w:t>
      </w:r>
      <w:r w:rsidRPr="006F6802">
        <w:t xml:space="preserve"> równoważnego wiązać się będzie z koniecznością dokonania zmian </w:t>
      </w:r>
      <w:r>
        <w:t xml:space="preserve">w dokumentacji, </w:t>
      </w:r>
      <w:r>
        <w:rPr>
          <w:bCs/>
        </w:rPr>
        <w:t>o której mowa w ust. 3</w:t>
      </w:r>
      <w:r>
        <w:t xml:space="preserve">, </w:t>
      </w:r>
      <w:r w:rsidRPr="006F6802">
        <w:t>Wykonawca zobowiązany będzie do wykonania dokumentacji zamiennej, uwzględniającej wprowadzone zmiany na własny koszt i uzyskanie jej akceptacji Zamawiającego, oraz o ile to będzie niezbędne, uzyskanie również wymaganych przepisami prawa uzgodnień i decyzji.</w:t>
      </w:r>
    </w:p>
    <w:p w:rsidR="00775FDA" w:rsidRPr="00065561" w:rsidRDefault="00775FDA" w:rsidP="00775FDA">
      <w:pPr>
        <w:spacing w:line="276" w:lineRule="auto"/>
        <w:jc w:val="center"/>
        <w:rPr>
          <w:b/>
        </w:rPr>
      </w:pPr>
    </w:p>
    <w:p w:rsidR="00775FDA" w:rsidRPr="00065561" w:rsidRDefault="00775FDA" w:rsidP="00775FDA">
      <w:pPr>
        <w:spacing w:line="276" w:lineRule="auto"/>
        <w:jc w:val="center"/>
        <w:rPr>
          <w:b/>
        </w:rPr>
      </w:pPr>
      <w:r w:rsidRPr="00065561">
        <w:rPr>
          <w:b/>
        </w:rPr>
        <w:t>§ 2</w:t>
      </w:r>
    </w:p>
    <w:p w:rsidR="00775FDA" w:rsidRPr="00065561" w:rsidRDefault="00775FDA" w:rsidP="00775FDA">
      <w:pPr>
        <w:spacing w:line="276" w:lineRule="auto"/>
        <w:jc w:val="center"/>
        <w:rPr>
          <w:b/>
          <w:u w:val="single"/>
        </w:rPr>
      </w:pPr>
      <w:r w:rsidRPr="00065561">
        <w:rPr>
          <w:b/>
          <w:u w:val="single"/>
        </w:rPr>
        <w:t>Podwykonawcy</w:t>
      </w:r>
    </w:p>
    <w:p w:rsidR="00775FDA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3A5C69">
        <w:t>Wykonawca może powierzy</w:t>
      </w:r>
      <w:r>
        <w:t>ć podwykonawcom wykonanie część</w:t>
      </w:r>
      <w:r w:rsidRPr="003A5C69">
        <w:t xml:space="preserve"> </w:t>
      </w:r>
      <w:r>
        <w:t xml:space="preserve">prac lub robót budowlanych, stanowiących przedmiot umowy, przy czym nie zwalnia to Wykonawcy </w:t>
      </w:r>
      <w:r>
        <w:br/>
        <w:t xml:space="preserve">z odpowiedzialności za należyte wykonanie przedmiotu umowy. </w:t>
      </w:r>
    </w:p>
    <w:p w:rsidR="00775FDA" w:rsidRPr="003A5C69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3A5C69">
        <w:t>Za działan</w:t>
      </w:r>
      <w:r>
        <w:t>ia lub zaniechania podwykonawcy</w:t>
      </w:r>
      <w:r w:rsidRPr="003A5C69">
        <w:t xml:space="preserve"> Wykonawca odpowiada jak za własne.</w:t>
      </w:r>
    </w:p>
    <w:p w:rsidR="00775FDA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3A5C69">
        <w:t xml:space="preserve">Do zawarcia </w:t>
      </w:r>
      <w:r>
        <w:t xml:space="preserve">przez Wykonawcę umowy o podwykonawstwo </w:t>
      </w:r>
      <w:r w:rsidRPr="003A5C69">
        <w:t>wymagana jest zgoda Zamawiającego.</w:t>
      </w:r>
    </w:p>
    <w:p w:rsidR="00775FDA" w:rsidRPr="003A5C69" w:rsidRDefault="00775FDA" w:rsidP="00775FDA">
      <w:pPr>
        <w:numPr>
          <w:ilvl w:val="0"/>
          <w:numId w:val="21"/>
        </w:numPr>
        <w:spacing w:line="276" w:lineRule="auto"/>
        <w:jc w:val="both"/>
      </w:pPr>
      <w:r w:rsidRPr="003A5C69">
        <w:t xml:space="preserve">Wykonawca </w:t>
      </w:r>
      <w:r>
        <w:t xml:space="preserve">zobowiązany jest na żądanie do przedłożenia </w:t>
      </w:r>
      <w:r w:rsidRPr="003A5C69">
        <w:t>Zamawiającemu projekt</w:t>
      </w:r>
      <w:r>
        <w:t>u</w:t>
      </w:r>
      <w:r w:rsidRPr="003A5C69">
        <w:t xml:space="preserve"> umowy </w:t>
      </w:r>
      <w:r>
        <w:t>o podwykonawstwo</w:t>
      </w:r>
      <w:r w:rsidRPr="003A5C69">
        <w:t xml:space="preserve"> wraz z dokumentami szczegółowo określającymi zakres  robót </w:t>
      </w:r>
      <w:r>
        <w:t xml:space="preserve">lub prac powierzanych </w:t>
      </w:r>
      <w:r w:rsidRPr="003A5C69">
        <w:t>do</w:t>
      </w:r>
      <w:r>
        <w:t xml:space="preserve"> wykonania przez podwykonawcę, nie </w:t>
      </w:r>
      <w:r w:rsidRPr="00492060">
        <w:t>później niż 14</w:t>
      </w:r>
      <w:r>
        <w:t xml:space="preserve"> dni przed jej zawarciem. </w:t>
      </w:r>
    </w:p>
    <w:p w:rsidR="00775FDA" w:rsidRPr="003A5C69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3A5C69">
        <w:t>Na żądanie Zamawiającego Wykonawca zobowiązany jest dostarczyć dodatkowe inf</w:t>
      </w:r>
      <w:r>
        <w:t>ormacje dotyczące podwykonawców lub zakresu prac albo robót budowlanych, których wykonanie Wykonawca zamierza powierzyć podwykonawcy.</w:t>
      </w:r>
    </w:p>
    <w:p w:rsidR="00775FDA" w:rsidRDefault="00775FDA" w:rsidP="00775FDA">
      <w:pPr>
        <w:numPr>
          <w:ilvl w:val="0"/>
          <w:numId w:val="21"/>
        </w:numPr>
        <w:spacing w:line="276" w:lineRule="auto"/>
        <w:jc w:val="both"/>
      </w:pPr>
      <w:r w:rsidRPr="003A5C69">
        <w:lastRenderedPageBreak/>
        <w:t xml:space="preserve">Jeżeli Zamawiający w terminie </w:t>
      </w:r>
      <w:r w:rsidRPr="002E5DD0">
        <w:t>14 dni</w:t>
      </w:r>
      <w:r w:rsidRPr="003A5C69">
        <w:t xml:space="preserve"> od otrzymania projektu umowy </w:t>
      </w:r>
      <w:r w:rsidRPr="003A5C69">
        <w:br/>
        <w:t xml:space="preserve">o podwykonawstwo </w:t>
      </w:r>
      <w:r>
        <w:t>nie zgłosi w formie pisemnej</w:t>
      </w:r>
      <w:r w:rsidRPr="003A5C69">
        <w:t xml:space="preserve"> zastrzeżeń, uznaje się, że wyraził zgodę na zawarcie umowy. W przypadku braku zgody Zamawiającego, Wykonawca przedłoży nową propozycję, uwzględniającą uwagi Zamawiającego lub wykona </w:t>
      </w:r>
      <w:r>
        <w:t xml:space="preserve">prace lub </w:t>
      </w:r>
      <w:r w:rsidRPr="003A5C69">
        <w:t xml:space="preserve">roboty samodzielnie. </w:t>
      </w:r>
    </w:p>
    <w:p w:rsidR="00775FDA" w:rsidRPr="00310E58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320DE7">
        <w:rPr>
          <w:lang w:eastAsia="ar-SA"/>
        </w:rPr>
        <w:t>Wykonawca</w:t>
      </w:r>
      <w:r>
        <w:rPr>
          <w:lang w:eastAsia="ar-SA"/>
        </w:rPr>
        <w:t xml:space="preserve"> na żądanie </w:t>
      </w:r>
      <w:r w:rsidRPr="00320DE7">
        <w:rPr>
          <w:lang w:eastAsia="ar-SA"/>
        </w:rPr>
        <w:t xml:space="preserve">przedłoży </w:t>
      </w:r>
      <w:r>
        <w:rPr>
          <w:lang w:eastAsia="ar-SA"/>
        </w:rPr>
        <w:t xml:space="preserve">kopię </w:t>
      </w:r>
      <w:r w:rsidRPr="00320DE7">
        <w:rPr>
          <w:lang w:eastAsia="ar-SA"/>
        </w:rPr>
        <w:t>odpis</w:t>
      </w:r>
      <w:r>
        <w:rPr>
          <w:lang w:eastAsia="ar-SA"/>
        </w:rPr>
        <w:t>u z Krajowego Rejestru Sądowego p</w:t>
      </w:r>
      <w:r w:rsidRPr="00320DE7">
        <w:rPr>
          <w:lang w:eastAsia="ar-SA"/>
        </w:rPr>
        <w:t xml:space="preserve">odwykonawcy </w:t>
      </w:r>
      <w:r>
        <w:rPr>
          <w:lang w:eastAsia="ar-SA"/>
        </w:rPr>
        <w:t>bądź</w:t>
      </w:r>
      <w:r w:rsidRPr="00320DE7">
        <w:rPr>
          <w:lang w:eastAsia="ar-SA"/>
        </w:rPr>
        <w:t xml:space="preserve"> inny dokument wła</w:t>
      </w:r>
      <w:r>
        <w:rPr>
          <w:lang w:eastAsia="ar-SA"/>
        </w:rPr>
        <w:t>ściwy z uwagi na status prawny p</w:t>
      </w:r>
      <w:r w:rsidRPr="00320DE7">
        <w:rPr>
          <w:lang w:eastAsia="ar-SA"/>
        </w:rPr>
        <w:t>odwykonawcy, potwierdzający</w:t>
      </w:r>
      <w:r>
        <w:rPr>
          <w:lang w:eastAsia="ar-SA"/>
        </w:rPr>
        <w:t xml:space="preserve">, że </w:t>
      </w:r>
      <w:r w:rsidRPr="00320DE7">
        <w:rPr>
          <w:lang w:eastAsia="ar-SA"/>
        </w:rPr>
        <w:t>os</w:t>
      </w:r>
      <w:r>
        <w:rPr>
          <w:lang w:eastAsia="ar-SA"/>
        </w:rPr>
        <w:t>oby</w:t>
      </w:r>
      <w:r w:rsidRPr="00320DE7">
        <w:rPr>
          <w:lang w:eastAsia="ar-SA"/>
        </w:rPr>
        <w:t xml:space="preserve"> zawierając</w:t>
      </w:r>
      <w:r>
        <w:rPr>
          <w:lang w:eastAsia="ar-SA"/>
        </w:rPr>
        <w:t>e umowę w imieniu p</w:t>
      </w:r>
      <w:r w:rsidRPr="00320DE7">
        <w:rPr>
          <w:lang w:eastAsia="ar-SA"/>
        </w:rPr>
        <w:t>odwykonawcy</w:t>
      </w:r>
      <w:r>
        <w:rPr>
          <w:lang w:eastAsia="ar-SA"/>
        </w:rPr>
        <w:t xml:space="preserve"> posiadają uprawnienia do jego reprezentacji</w:t>
      </w:r>
      <w:r w:rsidRPr="00320DE7">
        <w:rPr>
          <w:lang w:eastAsia="ar-SA"/>
        </w:rPr>
        <w:t>.</w:t>
      </w:r>
    </w:p>
    <w:p w:rsidR="00775FDA" w:rsidRPr="003A5C69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>
        <w:t xml:space="preserve">Do istotnych zmian postanowień umowy o podwykonawstwo ust. 4 – 7 stosuje się odpowiednio. </w:t>
      </w:r>
    </w:p>
    <w:p w:rsidR="00775FDA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3A5C69">
        <w:t xml:space="preserve">Podwykonawcy są zobowiązani do przedstawiania Zamawiającemu na jego żądanie dokumentów, oświadczeń i wyjaśnień dotyczących realizacji umowy o podwykonawstwo. </w:t>
      </w:r>
    </w:p>
    <w:p w:rsidR="00775FDA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3A5C69">
        <w:t>W trakcie realizacji umowy Wykonawca może zmieniać podwykonawców. Zmiana podwykonawcy nie stanowi zmiany umowy, ale jest wymagana zgoda Zamawiającego na zmianę podwykonawcy wyr</w:t>
      </w:r>
      <w:r>
        <w:t>ażona poprzez  akceptację umowy</w:t>
      </w:r>
      <w:r w:rsidRPr="003A5C69">
        <w:t xml:space="preserve"> o podwykonawstwo.</w:t>
      </w:r>
    </w:p>
    <w:p w:rsidR="00775FDA" w:rsidRPr="00BC515F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>
        <w:rPr>
          <w:lang w:eastAsia="ar-SA"/>
        </w:rPr>
        <w:t xml:space="preserve">Zamawiający może zażądać od Wykonawcy niezwłocznego usunięcia z miejsca realizacji przedmiotu umowy podwykonawcy, z którym nie została zawarta umowa </w:t>
      </w:r>
      <w:r>
        <w:rPr>
          <w:lang w:eastAsia="ar-SA"/>
        </w:rPr>
        <w:br/>
      </w:r>
      <w:r w:rsidRPr="00BC515F">
        <w:rPr>
          <w:lang w:eastAsia="ar-SA"/>
        </w:rPr>
        <w:t>o podwykonawstwo zaakceptowana przez Zamawiającego lub może usunąć takiego podwykonawcę  na koszt Wykonawcy.</w:t>
      </w:r>
    </w:p>
    <w:p w:rsidR="00775FDA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BC515F">
        <w:t xml:space="preserve">W przypadku odstąpienia od umowy lub rozwiązania umowy z podwykonawcą, Wykonawca jest zobowiązany do poinformowania Zamawiającego o zaistniałym fakcie z podaniem przyczyny rozwiązania umowy. </w:t>
      </w:r>
    </w:p>
    <w:p w:rsidR="00775FDA" w:rsidRPr="00BC515F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>
        <w:t>Jeżeli zamiana lub rezygnacja z podwykonawcy dotyczy podmiotu, na którego zasoby Wykonawca powoływał się w celu wykazania warunków udziału w postępowaniu</w:t>
      </w:r>
      <w:r w:rsidRPr="00B85973">
        <w:rPr>
          <w:rFonts w:eastAsiaTheme="minorHAnsi"/>
          <w:lang w:eastAsia="en-US"/>
        </w:rPr>
        <w:t xml:space="preserve"> </w:t>
      </w:r>
      <w:r>
        <w:t>prowadzącym do zawarcia umowy, Wykonawca obowiązany jest wykazać Zamawiającemu, iż proponowany inny podwykonawca lub Wykonawca samodzielnie spełnia je w stopniu nie mniejszym niż podwykonawca, na którego zasoby Wykonawca powołał się w trakcie postępowania.</w:t>
      </w:r>
    </w:p>
    <w:p w:rsidR="00775FDA" w:rsidRPr="00B12C31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BC515F">
        <w:t xml:space="preserve">Wykonawca odpowiada przed Zamawiającym za wszelkie szkody powstałe </w:t>
      </w:r>
      <w:r w:rsidRPr="00BC515F">
        <w:br/>
        <w:t xml:space="preserve">w majątku Zamawiającego spowodowane niewypłaceniem lub opóźnieniem w wypłacie </w:t>
      </w:r>
      <w:r w:rsidRPr="00B12C31">
        <w:t>wynagrodzenia podwykonawcom.</w:t>
      </w:r>
    </w:p>
    <w:p w:rsidR="00775FDA" w:rsidRPr="00B12C31" w:rsidRDefault="00775FDA" w:rsidP="00775FDA">
      <w:pPr>
        <w:pStyle w:val="Akapitzlist"/>
        <w:numPr>
          <w:ilvl w:val="0"/>
          <w:numId w:val="21"/>
        </w:numPr>
        <w:spacing w:after="80" w:line="276" w:lineRule="auto"/>
        <w:contextualSpacing/>
        <w:jc w:val="both"/>
      </w:pPr>
      <w:r w:rsidRPr="00B12C31">
        <w:t xml:space="preserve">Do zawierania umów przez podwykonawcę z dalszym podwykonawcą przepisy § 2 stosuje się odpowiednio, przy czym podwykonawca obowiązany jest dołączyć również zgodę Wykonawcy na zawarcie umowy o podwykonawstwo. </w:t>
      </w:r>
    </w:p>
    <w:p w:rsidR="00775FDA" w:rsidRPr="00065561" w:rsidRDefault="00775FDA" w:rsidP="00775FDA">
      <w:pPr>
        <w:spacing w:line="276" w:lineRule="auto"/>
        <w:jc w:val="both"/>
      </w:pPr>
    </w:p>
    <w:p w:rsidR="00775FDA" w:rsidRPr="00065561" w:rsidRDefault="00775FDA" w:rsidP="00775FDA">
      <w:pPr>
        <w:spacing w:line="276" w:lineRule="auto"/>
        <w:jc w:val="center"/>
        <w:rPr>
          <w:b/>
        </w:rPr>
      </w:pPr>
      <w:r w:rsidRPr="00065561">
        <w:rPr>
          <w:b/>
        </w:rPr>
        <w:t>§ 3</w:t>
      </w:r>
    </w:p>
    <w:p w:rsidR="00775FDA" w:rsidRPr="00C47C5C" w:rsidRDefault="00775FDA" w:rsidP="00775FDA">
      <w:pPr>
        <w:ind w:left="284" w:hanging="284"/>
        <w:jc w:val="center"/>
        <w:rPr>
          <w:b/>
          <w:u w:val="single"/>
        </w:rPr>
      </w:pPr>
      <w:r>
        <w:rPr>
          <w:b/>
          <w:u w:val="single"/>
        </w:rPr>
        <w:t>Terminy, h</w:t>
      </w:r>
      <w:r w:rsidRPr="002965F0">
        <w:rPr>
          <w:b/>
          <w:u w:val="single"/>
        </w:rPr>
        <w:t>armonogram rzeczowo-finansowy</w:t>
      </w:r>
    </w:p>
    <w:p w:rsidR="00775FDA" w:rsidRPr="00097EBC" w:rsidRDefault="00775FDA" w:rsidP="00775FDA">
      <w:pPr>
        <w:numPr>
          <w:ilvl w:val="0"/>
          <w:numId w:val="17"/>
        </w:numPr>
        <w:spacing w:line="276" w:lineRule="auto"/>
        <w:jc w:val="both"/>
      </w:pPr>
      <w:r w:rsidRPr="00097EBC">
        <w:t>Strony ustalają następujące terminy realizacji przedmiotu umowy:</w:t>
      </w:r>
    </w:p>
    <w:p w:rsidR="00775FDA" w:rsidRPr="00097EBC" w:rsidRDefault="00775FDA" w:rsidP="00775FDA">
      <w:pPr>
        <w:tabs>
          <w:tab w:val="left" w:pos="709"/>
        </w:tabs>
        <w:spacing w:line="276" w:lineRule="auto"/>
        <w:ind w:left="705" w:hanging="345"/>
        <w:jc w:val="both"/>
      </w:pPr>
      <w:r w:rsidRPr="00097EBC">
        <w:t>a)</w:t>
      </w:r>
      <w:r w:rsidRPr="00097EBC">
        <w:tab/>
        <w:t>termin rozpoczęcia  - nie później niż  w terminie 7 dni od dania zawarcia umowy,</w:t>
      </w:r>
    </w:p>
    <w:p w:rsidR="00775FDA" w:rsidRPr="00B13B44" w:rsidRDefault="00775FDA" w:rsidP="00775FDA">
      <w:pPr>
        <w:tabs>
          <w:tab w:val="left" w:pos="709"/>
        </w:tabs>
        <w:spacing w:line="276" w:lineRule="auto"/>
        <w:ind w:firstLine="360"/>
        <w:jc w:val="both"/>
      </w:pPr>
      <w:r w:rsidRPr="00B13B44">
        <w:t xml:space="preserve">b) </w:t>
      </w:r>
      <w:r w:rsidRPr="00B13B44">
        <w:tab/>
        <w:t>termin zakończenia – do dnia 31 grudnia 2021 r. z zastrzeżeniem ust. 5.</w:t>
      </w:r>
    </w:p>
    <w:p w:rsidR="00775FDA" w:rsidRDefault="00775FDA" w:rsidP="00775FDA">
      <w:pPr>
        <w:tabs>
          <w:tab w:val="left" w:pos="360"/>
        </w:tabs>
        <w:spacing w:line="276" w:lineRule="auto"/>
        <w:ind w:left="360" w:hanging="360"/>
        <w:jc w:val="both"/>
        <w:rPr>
          <w:rFonts w:eastAsiaTheme="minorHAnsi"/>
          <w:lang w:eastAsia="en-US"/>
        </w:rPr>
      </w:pPr>
      <w:r w:rsidRPr="00D70384">
        <w:rPr>
          <w:b/>
        </w:rPr>
        <w:t>2</w:t>
      </w:r>
      <w:r>
        <w:t>.</w:t>
      </w:r>
      <w:r>
        <w:tab/>
        <w:t>Te</w:t>
      </w:r>
      <w:r w:rsidRPr="00BC515F">
        <w:rPr>
          <w:rFonts w:eastAsiaTheme="minorHAnsi"/>
          <w:lang w:eastAsia="en-US"/>
        </w:rPr>
        <w:t xml:space="preserve">rminy wykonywania poszczególnych etapów prac i robót wskazane są w </w:t>
      </w:r>
      <w:r>
        <w:rPr>
          <w:rFonts w:eastAsiaTheme="minorHAnsi"/>
          <w:lang w:eastAsia="en-US"/>
        </w:rPr>
        <w:t xml:space="preserve">złożonym przez Wykonawcę i zatwierdzonym przez Zamawiającego przed zawarciem umowy </w:t>
      </w:r>
      <w:r w:rsidRPr="00BC515F">
        <w:rPr>
          <w:rFonts w:eastAsiaTheme="minorHAnsi"/>
          <w:lang w:eastAsia="en-US"/>
        </w:rPr>
        <w:lastRenderedPageBreak/>
        <w:t>harmonogramie rzeczowo – finansowym</w:t>
      </w:r>
      <w:r>
        <w:rPr>
          <w:rFonts w:eastAsiaTheme="minorHAnsi"/>
          <w:lang w:eastAsia="en-US"/>
        </w:rPr>
        <w:t>, zwanym dalej harmonogramem.</w:t>
      </w:r>
      <w:r w:rsidRPr="00D7038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Harmonogram stanowi załącznik nr 4 do umowy.</w:t>
      </w:r>
    </w:p>
    <w:p w:rsidR="00775FDA" w:rsidRDefault="00775FDA" w:rsidP="00775FDA">
      <w:pPr>
        <w:tabs>
          <w:tab w:val="left" w:pos="360"/>
        </w:tabs>
        <w:spacing w:line="276" w:lineRule="auto"/>
        <w:ind w:left="360" w:hanging="360"/>
        <w:jc w:val="both"/>
        <w:rPr>
          <w:rFonts w:eastAsiaTheme="minorHAnsi"/>
          <w:lang w:eastAsia="en-US"/>
        </w:rPr>
      </w:pPr>
      <w:r w:rsidRPr="00D70384">
        <w:rPr>
          <w:rFonts w:eastAsiaTheme="minorHAnsi"/>
          <w:b/>
          <w:lang w:eastAsia="en-US"/>
        </w:rPr>
        <w:t>3</w:t>
      </w:r>
      <w:r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ab/>
        <w:t xml:space="preserve">Harmonogram zawiera terminy realizacji etapów prac </w:t>
      </w:r>
      <w:r>
        <w:t xml:space="preserve">konserwatorskich </w:t>
      </w:r>
      <w:r>
        <w:rPr>
          <w:rFonts w:eastAsiaTheme="minorHAnsi"/>
          <w:lang w:eastAsia="en-US"/>
        </w:rPr>
        <w:t>i</w:t>
      </w:r>
      <w:r w:rsidRPr="00BC515F">
        <w:rPr>
          <w:rFonts w:eastAsiaTheme="minorHAnsi"/>
          <w:lang w:eastAsia="en-US"/>
        </w:rPr>
        <w:t xml:space="preserve"> robót </w:t>
      </w:r>
      <w:r>
        <w:rPr>
          <w:rFonts w:eastAsiaTheme="minorHAnsi"/>
          <w:lang w:eastAsia="en-US"/>
        </w:rPr>
        <w:t xml:space="preserve">budowlanych, podlegających okresowemu przejściowemu </w:t>
      </w:r>
      <w:r w:rsidRPr="003776E0">
        <w:rPr>
          <w:rFonts w:eastAsiaTheme="minorHAnsi"/>
          <w:lang w:eastAsia="en-US"/>
        </w:rPr>
        <w:t>fakturowaniu</w:t>
      </w:r>
      <w:r>
        <w:rPr>
          <w:rFonts w:eastAsiaTheme="minorHAnsi"/>
          <w:lang w:eastAsia="en-US"/>
        </w:rPr>
        <w:t xml:space="preserve"> w podziale na</w:t>
      </w:r>
      <w:r>
        <w:rPr>
          <w:rFonts w:eastAsiaTheme="minorHAnsi"/>
          <w:color w:val="FF0000"/>
          <w:lang w:eastAsia="en-US"/>
        </w:rPr>
        <w:t xml:space="preserve"> </w:t>
      </w:r>
      <w:r>
        <w:rPr>
          <w:rFonts w:eastAsiaTheme="minorHAnsi"/>
          <w:lang w:eastAsia="en-US"/>
        </w:rPr>
        <w:t>kwartały zgodnie z postanowieniami §8 niniejszej umowy.</w:t>
      </w:r>
    </w:p>
    <w:p w:rsidR="00775FDA" w:rsidRPr="00FF59F2" w:rsidRDefault="00775FDA" w:rsidP="00775FDA">
      <w:pPr>
        <w:tabs>
          <w:tab w:val="left" w:pos="360"/>
        </w:tabs>
        <w:spacing w:line="276" w:lineRule="auto"/>
        <w:ind w:left="360" w:hanging="360"/>
        <w:jc w:val="both"/>
        <w:rPr>
          <w:rFonts w:eastAsiaTheme="minorHAnsi"/>
          <w:lang w:eastAsia="en-US"/>
        </w:rPr>
      </w:pPr>
      <w:r w:rsidRPr="00D70384">
        <w:rPr>
          <w:rFonts w:eastAsiaTheme="minorHAnsi"/>
          <w:b/>
          <w:lang w:eastAsia="en-US"/>
        </w:rPr>
        <w:t>4</w:t>
      </w:r>
      <w:r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ab/>
      </w:r>
      <w:r w:rsidRPr="00BC515F">
        <w:t xml:space="preserve">Zmiana harmonogramu może być dokonana pod warunkiem występowania uzasadnionej konieczności, potwierdzonej przez inspektora nadzoru inwestorskiego lub nadzoru </w:t>
      </w:r>
      <w:r>
        <w:t>prac konserwatorskich</w:t>
      </w:r>
      <w:r w:rsidRPr="00BC515F">
        <w:t xml:space="preserve"> i dotyczyć może tylko etapów prac lub robót zaplanowanych do realizacji w danym roku kalendarzowym. Zmiana harmonogramu wy</w:t>
      </w:r>
      <w:r>
        <w:t xml:space="preserve">maga akceptacji </w:t>
      </w:r>
      <w:r w:rsidRPr="00FF59F2">
        <w:t>Zamawiającego i nie powoduje konieczności dokonywania zamiany umowy.</w:t>
      </w:r>
      <w:r w:rsidRPr="00FF59F2">
        <w:rPr>
          <w:rFonts w:eastAsiaTheme="minorHAnsi"/>
          <w:lang w:eastAsia="en-US"/>
        </w:rPr>
        <w:t xml:space="preserve"> </w:t>
      </w:r>
    </w:p>
    <w:p w:rsidR="00775FDA" w:rsidRPr="00BC515F" w:rsidRDefault="00775FDA" w:rsidP="00775FDA">
      <w:pPr>
        <w:tabs>
          <w:tab w:val="left" w:pos="360"/>
        </w:tabs>
        <w:spacing w:line="276" w:lineRule="auto"/>
        <w:ind w:left="360" w:hanging="360"/>
        <w:jc w:val="both"/>
        <w:rPr>
          <w:rFonts w:eastAsiaTheme="minorHAnsi"/>
          <w:lang w:eastAsia="en-US"/>
        </w:rPr>
      </w:pPr>
      <w:r w:rsidRPr="00857209">
        <w:rPr>
          <w:b/>
        </w:rPr>
        <w:t>5.</w:t>
      </w:r>
      <w:r w:rsidRPr="00BC515F">
        <w:tab/>
        <w:t xml:space="preserve">Za </w:t>
      </w:r>
      <w:r>
        <w:t xml:space="preserve">datę </w:t>
      </w:r>
      <w:r w:rsidRPr="00BC515F">
        <w:t xml:space="preserve">wykonania przedmiotu umowy </w:t>
      </w:r>
      <w:r w:rsidRPr="00BC515F">
        <w:rPr>
          <w:rFonts w:eastAsiaTheme="minorHAnsi"/>
          <w:lang w:eastAsia="en-US"/>
        </w:rPr>
        <w:t xml:space="preserve">uznaje się </w:t>
      </w:r>
      <w:r w:rsidRPr="00BC515F">
        <w:rPr>
          <w:rFonts w:eastAsiaTheme="minorHAnsi"/>
          <w:bCs/>
          <w:lang w:eastAsia="en-US"/>
        </w:rPr>
        <w:t>datę odbioru</w:t>
      </w:r>
      <w:r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stwierdzoną </w:t>
      </w:r>
      <w:r w:rsidRPr="00BC515F">
        <w:rPr>
          <w:rFonts w:eastAsiaTheme="minorHAnsi"/>
          <w:lang w:eastAsia="en-US"/>
        </w:rPr>
        <w:t>w protokole odbioru końcowego</w:t>
      </w:r>
      <w:r w:rsidRPr="00BC515F">
        <w:t xml:space="preserve"> </w:t>
      </w:r>
      <w:r>
        <w:t>przedmiotu umowy,</w:t>
      </w:r>
      <w:r w:rsidRPr="00B13B44">
        <w:rPr>
          <w:spacing w:val="-4"/>
        </w:rPr>
        <w:t xml:space="preserve"> </w:t>
      </w:r>
      <w:r>
        <w:rPr>
          <w:spacing w:val="-4"/>
        </w:rPr>
        <w:t>podpisanym</w:t>
      </w:r>
      <w:r w:rsidRPr="00152177">
        <w:rPr>
          <w:spacing w:val="-4"/>
        </w:rPr>
        <w:t xml:space="preserve"> przez upoważnionych </w:t>
      </w:r>
      <w:r>
        <w:t>przedstawicieli stron umowy</w:t>
      </w:r>
      <w:r w:rsidRPr="00BC515F">
        <w:rPr>
          <w:rFonts w:eastAsiaTheme="minorHAnsi"/>
          <w:lang w:eastAsia="en-US"/>
        </w:rPr>
        <w:t xml:space="preserve">. Za termin wykonania nie będzie się traktować daty zgłoszenia przez Wykonawcę </w:t>
      </w:r>
      <w:r>
        <w:rPr>
          <w:rFonts w:eastAsiaTheme="minorHAnsi"/>
          <w:lang w:eastAsia="en-US"/>
        </w:rPr>
        <w:t xml:space="preserve">przedmiotu umowy </w:t>
      </w:r>
      <w:r w:rsidRPr="00BC515F">
        <w:rPr>
          <w:rFonts w:eastAsiaTheme="minorHAnsi"/>
          <w:lang w:eastAsia="en-US"/>
        </w:rPr>
        <w:t>do</w:t>
      </w:r>
      <w:r w:rsidRPr="00BC515F">
        <w:t xml:space="preserve"> </w:t>
      </w:r>
      <w:r w:rsidRPr="00BC515F">
        <w:rPr>
          <w:rFonts w:eastAsiaTheme="minorHAnsi"/>
          <w:lang w:eastAsia="en-US"/>
        </w:rPr>
        <w:t>odbioru końcowego.</w:t>
      </w:r>
    </w:p>
    <w:p w:rsidR="00775FDA" w:rsidRPr="00BC515F" w:rsidRDefault="00775FDA" w:rsidP="00775FDA">
      <w:pPr>
        <w:tabs>
          <w:tab w:val="left" w:pos="360"/>
        </w:tabs>
        <w:spacing w:line="276" w:lineRule="auto"/>
        <w:ind w:left="360" w:hanging="360"/>
        <w:jc w:val="both"/>
        <w:rPr>
          <w:rFonts w:eastAsiaTheme="minorHAnsi"/>
          <w:bCs/>
          <w:lang w:eastAsia="en-US"/>
        </w:rPr>
      </w:pPr>
      <w:r w:rsidRPr="00857209">
        <w:rPr>
          <w:b/>
        </w:rPr>
        <w:t>6.</w:t>
      </w:r>
      <w:r w:rsidRPr="00BC515F">
        <w:rPr>
          <w:color w:val="0070C0"/>
        </w:rPr>
        <w:tab/>
      </w:r>
      <w:r w:rsidRPr="00BC515F">
        <w:rPr>
          <w:rFonts w:eastAsiaTheme="minorHAnsi"/>
          <w:bCs/>
          <w:lang w:eastAsia="en-US"/>
        </w:rPr>
        <w:t xml:space="preserve">Wykonawca </w:t>
      </w:r>
      <w:r>
        <w:rPr>
          <w:rFonts w:eastAsiaTheme="minorHAnsi"/>
          <w:bCs/>
          <w:lang w:eastAsia="en-US"/>
        </w:rPr>
        <w:t xml:space="preserve">zgłasza </w:t>
      </w:r>
      <w:r w:rsidRPr="00BC515F">
        <w:rPr>
          <w:rFonts w:eastAsiaTheme="minorHAnsi"/>
          <w:bCs/>
          <w:lang w:eastAsia="en-US"/>
        </w:rPr>
        <w:t xml:space="preserve">przedmiot umowy </w:t>
      </w:r>
      <w:r w:rsidRPr="00B72D33">
        <w:rPr>
          <w:rFonts w:eastAsiaTheme="minorHAnsi"/>
          <w:bCs/>
          <w:lang w:eastAsia="en-US"/>
        </w:rPr>
        <w:t>do odbioru końcowego w terminie</w:t>
      </w:r>
      <w:r w:rsidRPr="00B72D33">
        <w:rPr>
          <w:color w:val="0070C0"/>
        </w:rPr>
        <w:t xml:space="preserve"> </w:t>
      </w:r>
      <w:r w:rsidRPr="00B72D33">
        <w:rPr>
          <w:rFonts w:eastAsiaTheme="minorHAnsi"/>
          <w:bCs/>
          <w:lang w:eastAsia="en-US"/>
        </w:rPr>
        <w:t>umożliwiającym wykonanie czynności odbioru zgodnie z § 9 ust. 15 umowy.</w:t>
      </w:r>
    </w:p>
    <w:p w:rsidR="00775FDA" w:rsidRPr="006C0279" w:rsidRDefault="00775FDA" w:rsidP="00775FDA">
      <w:pPr>
        <w:tabs>
          <w:tab w:val="left" w:pos="360"/>
        </w:tabs>
        <w:spacing w:line="276" w:lineRule="auto"/>
        <w:ind w:left="360" w:hanging="360"/>
        <w:jc w:val="both"/>
        <w:rPr>
          <w:color w:val="FF0000"/>
        </w:rPr>
      </w:pPr>
    </w:p>
    <w:p w:rsidR="00775FDA" w:rsidRPr="00065561" w:rsidRDefault="00775FDA" w:rsidP="00775FDA">
      <w:pPr>
        <w:tabs>
          <w:tab w:val="center" w:pos="4535"/>
          <w:tab w:val="left" w:pos="5194"/>
        </w:tabs>
        <w:spacing w:line="276" w:lineRule="auto"/>
        <w:jc w:val="center"/>
        <w:rPr>
          <w:b/>
        </w:rPr>
      </w:pPr>
      <w:r w:rsidRPr="00065561">
        <w:rPr>
          <w:b/>
        </w:rPr>
        <w:t>§ 4</w:t>
      </w:r>
    </w:p>
    <w:p w:rsidR="00775FDA" w:rsidRPr="00C47C5C" w:rsidRDefault="00775FDA" w:rsidP="00775FDA">
      <w:pPr>
        <w:pStyle w:val="Nagwek1"/>
        <w:spacing w:line="276" w:lineRule="auto"/>
        <w:jc w:val="center"/>
        <w:rPr>
          <w:b/>
          <w:sz w:val="24"/>
          <w:szCs w:val="24"/>
          <w:u w:val="single"/>
        </w:rPr>
      </w:pPr>
      <w:r w:rsidRPr="00065561">
        <w:rPr>
          <w:b/>
          <w:sz w:val="24"/>
          <w:szCs w:val="24"/>
          <w:u w:val="single"/>
        </w:rPr>
        <w:t>Obowiązki Zamawiającego</w:t>
      </w:r>
    </w:p>
    <w:p w:rsidR="00775FDA" w:rsidRPr="00EA7F9B" w:rsidRDefault="00775FDA" w:rsidP="00775FDA">
      <w:pPr>
        <w:spacing w:line="276" w:lineRule="auto"/>
        <w:jc w:val="both"/>
      </w:pPr>
      <w:r w:rsidRPr="00EA7F9B">
        <w:t xml:space="preserve">Do </w:t>
      </w:r>
      <w:r>
        <w:t>obowiązków Zamawiającego należy w szczególności:</w:t>
      </w:r>
    </w:p>
    <w:p w:rsidR="00775FDA" w:rsidRPr="00EA7F9B" w:rsidRDefault="00775FDA" w:rsidP="00775FD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A7F9B">
        <w:rPr>
          <w:spacing w:val="-2"/>
        </w:rPr>
        <w:t>wprowadzenie i protokolarne przekazanie Wykonawcy miejsca realizacji przedmiotu umowy</w:t>
      </w:r>
      <w:r w:rsidRPr="00EA7F9B">
        <w:rPr>
          <w:rFonts w:eastAsiaTheme="minorHAnsi"/>
          <w:lang w:eastAsia="en-US"/>
        </w:rPr>
        <w:t xml:space="preserve"> w terminie 7 dni od dnia zawarcia umowy;</w:t>
      </w:r>
    </w:p>
    <w:p w:rsidR="00775FDA" w:rsidRPr="00EA7F9B" w:rsidRDefault="00775FDA" w:rsidP="00775FD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A7F9B">
        <w:rPr>
          <w:spacing w:val="-2"/>
        </w:rPr>
        <w:t xml:space="preserve">przekazanie dziennika budowy oraz </w:t>
      </w:r>
      <w:r>
        <w:rPr>
          <w:spacing w:val="-2"/>
        </w:rPr>
        <w:t>jednego kompletu dokumentacji</w:t>
      </w:r>
      <w:r w:rsidRPr="00EA7F9B">
        <w:rPr>
          <w:spacing w:val="-2"/>
        </w:rPr>
        <w:t xml:space="preserve"> </w:t>
      </w:r>
      <w:r w:rsidRPr="00EA7F9B">
        <w:t>stanowiącej</w:t>
      </w:r>
      <w:r>
        <w:t xml:space="preserve"> szczegółowy </w:t>
      </w:r>
      <w:r w:rsidRPr="00EA7F9B">
        <w:t xml:space="preserve">opis przedmiotu umowy, </w:t>
      </w:r>
      <w:r w:rsidRPr="00D77F38">
        <w:t>wymienionej w załączniku nr 1 do umowy;</w:t>
      </w:r>
    </w:p>
    <w:p w:rsidR="00775FDA" w:rsidRPr="00EA7F9B" w:rsidRDefault="00775FDA" w:rsidP="00775FDA">
      <w:pPr>
        <w:numPr>
          <w:ilvl w:val="0"/>
          <w:numId w:val="19"/>
        </w:numPr>
        <w:spacing w:line="276" w:lineRule="auto"/>
        <w:jc w:val="both"/>
        <w:rPr>
          <w:spacing w:val="-4"/>
        </w:rPr>
      </w:pPr>
      <w:r w:rsidRPr="00EA7F9B">
        <w:t>zapewnienie nadzoru inwestorskiego i konserwatorskiego</w:t>
      </w:r>
      <w:r>
        <w:t>;</w:t>
      </w:r>
      <w:r w:rsidRPr="00EA7F9B">
        <w:rPr>
          <w:spacing w:val="-4"/>
        </w:rPr>
        <w:t xml:space="preserve"> </w:t>
      </w:r>
    </w:p>
    <w:p w:rsidR="00775FDA" w:rsidRPr="001B7792" w:rsidRDefault="00775FDA" w:rsidP="00775FDA">
      <w:pPr>
        <w:numPr>
          <w:ilvl w:val="0"/>
          <w:numId w:val="19"/>
        </w:numPr>
        <w:spacing w:line="276" w:lineRule="auto"/>
        <w:jc w:val="both"/>
      </w:pPr>
      <w:r w:rsidRPr="001B7792">
        <w:t>organizowanie, w miarę potrzeb,</w:t>
      </w:r>
      <w:r w:rsidRPr="001B7792">
        <w:rPr>
          <w:i/>
        </w:rPr>
        <w:t xml:space="preserve"> </w:t>
      </w:r>
      <w:r>
        <w:t>spotkań</w:t>
      </w:r>
      <w:r w:rsidRPr="001B7792">
        <w:t xml:space="preserve"> dotyczących realizacji przedmiotu umowy;</w:t>
      </w:r>
    </w:p>
    <w:p w:rsidR="00775FDA" w:rsidRPr="009953E5" w:rsidRDefault="00775FDA" w:rsidP="00775FDA">
      <w:pPr>
        <w:numPr>
          <w:ilvl w:val="0"/>
          <w:numId w:val="19"/>
        </w:numPr>
        <w:spacing w:line="276" w:lineRule="auto"/>
        <w:jc w:val="both"/>
      </w:pPr>
      <w:r w:rsidRPr="001B7792">
        <w:rPr>
          <w:rFonts w:eastAsiaTheme="minorHAnsi"/>
          <w:lang w:eastAsia="en-US"/>
        </w:rPr>
        <w:t xml:space="preserve">wskazanie punktów poboru energii elektrycznej i wody dla potrzeb realizacji przedmiotu </w:t>
      </w:r>
      <w:r w:rsidRPr="009953E5">
        <w:rPr>
          <w:rFonts w:eastAsiaTheme="minorHAnsi"/>
          <w:lang w:eastAsia="en-US"/>
        </w:rPr>
        <w:t xml:space="preserve">umowy i zaplecza Wykonawcy z dniem przekazania </w:t>
      </w:r>
      <w:r w:rsidRPr="009953E5">
        <w:rPr>
          <w:spacing w:val="-2"/>
        </w:rPr>
        <w:t>miejsca realizacji przedmiotu umowy</w:t>
      </w:r>
      <w:r w:rsidRPr="009953E5">
        <w:rPr>
          <w:rFonts w:eastAsiaTheme="minorHAnsi"/>
          <w:lang w:eastAsia="en-US"/>
        </w:rPr>
        <w:t>;</w:t>
      </w:r>
    </w:p>
    <w:p w:rsidR="00775FDA" w:rsidRPr="009953E5" w:rsidRDefault="00775FDA" w:rsidP="00775FDA">
      <w:pPr>
        <w:numPr>
          <w:ilvl w:val="0"/>
          <w:numId w:val="19"/>
        </w:numPr>
        <w:spacing w:line="276" w:lineRule="auto"/>
        <w:jc w:val="both"/>
      </w:pPr>
      <w:r w:rsidRPr="009953E5">
        <w:t xml:space="preserve">przystąpienie do odbioru przedmiot umowy, zgodnie z postanowieniami zawartymi w § 9 umowy, </w:t>
      </w:r>
      <w:r w:rsidRPr="009953E5">
        <w:rPr>
          <w:rFonts w:eastAsiaTheme="minorHAnsi"/>
          <w:lang w:eastAsia="en-US"/>
        </w:rPr>
        <w:t>i zapłata umówionego wynagrodzenia.</w:t>
      </w:r>
    </w:p>
    <w:p w:rsidR="00775FDA" w:rsidRPr="009953E5" w:rsidRDefault="00775FDA" w:rsidP="00775FDA">
      <w:pPr>
        <w:spacing w:line="276" w:lineRule="auto"/>
        <w:jc w:val="center"/>
        <w:rPr>
          <w:b/>
        </w:rPr>
      </w:pPr>
    </w:p>
    <w:p w:rsidR="00775FDA" w:rsidRPr="009953E5" w:rsidRDefault="00775FDA" w:rsidP="00775FDA">
      <w:pPr>
        <w:spacing w:line="276" w:lineRule="auto"/>
        <w:jc w:val="center"/>
        <w:rPr>
          <w:b/>
        </w:rPr>
      </w:pPr>
      <w:r w:rsidRPr="009953E5">
        <w:rPr>
          <w:b/>
        </w:rPr>
        <w:t>§ 5</w:t>
      </w:r>
    </w:p>
    <w:p w:rsidR="00775FDA" w:rsidRPr="009953E5" w:rsidRDefault="00775FDA" w:rsidP="00775FDA">
      <w:pPr>
        <w:pStyle w:val="Nagwek2"/>
        <w:spacing w:line="276" w:lineRule="auto"/>
        <w:rPr>
          <w:sz w:val="24"/>
          <w:szCs w:val="24"/>
          <w:u w:val="single"/>
        </w:rPr>
      </w:pPr>
      <w:r w:rsidRPr="009953E5">
        <w:rPr>
          <w:sz w:val="24"/>
          <w:szCs w:val="24"/>
          <w:u w:val="single"/>
        </w:rPr>
        <w:t>Obowiązki Wykonawcy</w:t>
      </w:r>
    </w:p>
    <w:p w:rsidR="00775FDA" w:rsidRPr="009953E5" w:rsidRDefault="00775FDA" w:rsidP="00775FD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</w:pPr>
      <w:r w:rsidRPr="009953E5">
        <w:t>Do obowiązków Wykonawcy należy w szczególności: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9953E5">
        <w:t xml:space="preserve">prowadzenie prac konserwatorskich i robót budowlanych, stanowiących przedmiot umowy ze szczególną ostrożności, z zachowaniem przepisów BHP oraz przepisów przeciwpożarowych, poszanowania mienia oraz w sposób uwzględniający specyfikę </w:t>
      </w:r>
      <w:r w:rsidRPr="009953E5">
        <w:br/>
        <w:t>i warunki działania Zamawiającego, w tym do:</w:t>
      </w:r>
    </w:p>
    <w:p w:rsidR="00775FDA" w:rsidRPr="009953E5" w:rsidRDefault="00775FDA" w:rsidP="00775FDA">
      <w:pPr>
        <w:pStyle w:val="Bezodstpw"/>
        <w:numPr>
          <w:ilvl w:val="4"/>
          <w:numId w:val="17"/>
        </w:numPr>
        <w:tabs>
          <w:tab w:val="clear" w:pos="3600"/>
          <w:tab w:val="left" w:pos="426"/>
        </w:tabs>
        <w:spacing w:line="276" w:lineRule="auto"/>
        <w:ind w:left="1070"/>
        <w:jc w:val="both"/>
        <w:rPr>
          <w:rFonts w:ascii="Times New Roman" w:hAnsi="Times New Roman"/>
          <w:b/>
          <w:strike/>
          <w:sz w:val="24"/>
          <w:szCs w:val="24"/>
        </w:rPr>
      </w:pPr>
      <w:r w:rsidRPr="009953E5">
        <w:rPr>
          <w:rFonts w:ascii="Times New Roman" w:hAnsi="Times New Roman"/>
          <w:sz w:val="24"/>
          <w:szCs w:val="24"/>
        </w:rPr>
        <w:t>prowadzenia prac konserwatorskich i robót budowlanych w sposób uwzględniając porządek nabożeństw, uroczystości religijnych, świąt kościelnych itp.,</w:t>
      </w:r>
    </w:p>
    <w:p w:rsidR="00775FDA" w:rsidRPr="009953E5" w:rsidRDefault="00775FDA" w:rsidP="00775FDA">
      <w:pPr>
        <w:pStyle w:val="Bezodstpw"/>
        <w:numPr>
          <w:ilvl w:val="4"/>
          <w:numId w:val="17"/>
        </w:numPr>
        <w:tabs>
          <w:tab w:val="clear" w:pos="3600"/>
          <w:tab w:val="left" w:pos="426"/>
        </w:tabs>
        <w:spacing w:line="276" w:lineRule="auto"/>
        <w:ind w:left="1070"/>
        <w:jc w:val="both"/>
        <w:rPr>
          <w:rFonts w:ascii="Times New Roman" w:hAnsi="Times New Roman"/>
          <w:b/>
          <w:strike/>
          <w:sz w:val="24"/>
          <w:szCs w:val="24"/>
        </w:rPr>
      </w:pPr>
      <w:r w:rsidRPr="009953E5">
        <w:rPr>
          <w:rFonts w:ascii="Times New Roman" w:hAnsi="Times New Roman"/>
          <w:sz w:val="24"/>
          <w:szCs w:val="24"/>
        </w:rPr>
        <w:t xml:space="preserve">dołożenia wszelkich starań zmierzających do minimalizacji zakurzenia </w:t>
      </w:r>
      <w:r w:rsidRPr="009953E5">
        <w:rPr>
          <w:rFonts w:ascii="Times New Roman" w:hAnsi="Times New Roman"/>
          <w:sz w:val="24"/>
          <w:szCs w:val="24"/>
        </w:rPr>
        <w:br/>
        <w:t>i zabrudzenia wnętrza kościoła poprzez odpowiednie osłonięcie i zabezpieczenie miejsca prowadzenia prac lub robót,</w:t>
      </w:r>
    </w:p>
    <w:p w:rsidR="00775FDA" w:rsidRPr="009953E5" w:rsidRDefault="00775FDA" w:rsidP="00775FDA">
      <w:pPr>
        <w:pStyle w:val="Bezodstpw"/>
        <w:numPr>
          <w:ilvl w:val="4"/>
          <w:numId w:val="17"/>
        </w:numPr>
        <w:tabs>
          <w:tab w:val="clear" w:pos="3600"/>
          <w:tab w:val="left" w:pos="426"/>
        </w:tabs>
        <w:spacing w:line="276" w:lineRule="auto"/>
        <w:ind w:left="1070"/>
        <w:jc w:val="both"/>
        <w:rPr>
          <w:rFonts w:ascii="Times New Roman" w:hAnsi="Times New Roman"/>
          <w:b/>
          <w:strike/>
          <w:sz w:val="24"/>
          <w:szCs w:val="24"/>
        </w:rPr>
      </w:pPr>
      <w:r w:rsidRPr="009953E5">
        <w:rPr>
          <w:rFonts w:ascii="Times New Roman" w:hAnsi="Times New Roman"/>
          <w:sz w:val="24"/>
          <w:szCs w:val="24"/>
        </w:rPr>
        <w:t>zapewnienia czystość w miejscu odprawiania nabożeństwa;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lastRenderedPageBreak/>
        <w:t xml:space="preserve">sporządzenie, przed rozpoczęciem realizacji przedmiotu umowy, planu bezpieczeństwa i ochrony zdrowia (BIOZ); 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zabezpieczenia i oznakowanie miejsca realizacji przedmiotu umowy oraz utrzymywanie w należytej sprawności tego zabezpieczenia i oznakowania</w:t>
      </w:r>
      <w:r w:rsidRPr="009953E5">
        <w:rPr>
          <w:spacing w:val="-2"/>
        </w:rPr>
        <w:t>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utrzymanie miejsca prowadzenia prac konserwatorskich i robót budowlanych w stanie wolnym od przeszkód komunikacyjnych, usuwanie na bieżąco odpadów oraz zbędnych materiałów i urządzeń;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 xml:space="preserve">niezwłoczne powiadamianie Zamawiającego o wszystkich zauważonych wadach </w:t>
      </w:r>
      <w:r w:rsidRPr="009953E5">
        <w:br/>
        <w:t>w dokumentacji, o której mowa w § 1 ust. 3 umowy;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pisemne zgłoszenie z odpowiednim wyprzedzeniem do odbioru:</w:t>
      </w:r>
    </w:p>
    <w:p w:rsidR="00775FDA" w:rsidRPr="009953E5" w:rsidRDefault="00775FDA" w:rsidP="00775FDA">
      <w:pPr>
        <w:pStyle w:val="Tekstpodstawowy2"/>
        <w:numPr>
          <w:ilvl w:val="4"/>
          <w:numId w:val="17"/>
        </w:numPr>
        <w:tabs>
          <w:tab w:val="clear" w:pos="3600"/>
        </w:tabs>
        <w:spacing w:after="0" w:line="276" w:lineRule="auto"/>
        <w:ind w:left="1070"/>
        <w:jc w:val="both"/>
      </w:pPr>
      <w:r w:rsidRPr="009953E5">
        <w:t>robót budowlanych zanikających lub ulegających zakryciu,</w:t>
      </w:r>
    </w:p>
    <w:p w:rsidR="00775FDA" w:rsidRPr="009953E5" w:rsidRDefault="00775FDA" w:rsidP="00775FDA">
      <w:pPr>
        <w:pStyle w:val="Tekstpodstawowy2"/>
        <w:numPr>
          <w:ilvl w:val="4"/>
          <w:numId w:val="17"/>
        </w:numPr>
        <w:tabs>
          <w:tab w:val="clear" w:pos="3600"/>
        </w:tabs>
        <w:spacing w:after="0" w:line="276" w:lineRule="auto"/>
        <w:ind w:left="1070"/>
        <w:jc w:val="both"/>
      </w:pPr>
      <w:r w:rsidRPr="009953E5">
        <w:t>wykonanych prac konserwatorskich i robót budowlanych;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wykonywanie poleceń nadzoru inwestorskiego i nadzoru konserwatorskiego;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niezwłoczne informowanie na piśmie Zamawiającego o konieczności wykonania prac lub robót zamiennych;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prowadzenie dokumentacji budowy oraz sporządzanie dokumentacji powykonawczej w rozumieniu ustawy Prawo budowlane</w:t>
      </w:r>
      <w:r>
        <w:t xml:space="preserve"> – w dwóch egzemplarzach</w:t>
      </w:r>
      <w:r w:rsidRPr="009953E5">
        <w:t>;</w:t>
      </w:r>
    </w:p>
    <w:p w:rsidR="00775FDA" w:rsidRPr="006C5029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 xml:space="preserve">sporządzenie dokumentacji wymaganej postanowieniami programów prac </w:t>
      </w:r>
      <w:r w:rsidRPr="006C5029">
        <w:t>konserwatorskich dla poszczególnych obiektów podlegających pracom konserwatorskim w trzech egzemplarze oprawionych w sztywne okładki;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wykonanie, przed zgłoszeniem przedmiotu umowy do odbioru, wszelkich przewidzianych przepisami prawa oraz dokumentacją prób, sprawdzeń i odbiorów, potwierdzonych odpowiednimi dokumentami (protokołami, wynikami, atestami);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przeprowadzenia pełnego rozruchu technologicznego wszystkich urządzeń i instalacji podlegających rozruchowi technologicznemu;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dostarczanie dokumentów (świadectw, deklaracji zgodności, certyfikatów, atestów, itd.) na materiały i urządzenia wbudowane przez Wykonawcę;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niezwłoczne usuwanie w sposób docelowy wszelkich szkód i awarii spowodowanych działaniem Wykonawcy w trakcie realizacji przedmiotu umowy;</w:t>
      </w:r>
    </w:p>
    <w:p w:rsidR="00775FDA" w:rsidRDefault="00775FDA" w:rsidP="00775FDA">
      <w:pPr>
        <w:pStyle w:val="Akapitzlist"/>
        <w:numPr>
          <w:ilvl w:val="1"/>
          <w:numId w:val="17"/>
        </w:numPr>
        <w:spacing w:line="276" w:lineRule="auto"/>
        <w:jc w:val="both"/>
      </w:pPr>
      <w:r w:rsidRPr="009953E5">
        <w:t>prowadzenie prac i robót w taki sposób, by nie wystąpiły żadne uszkodzenia istniejących elementów budynku, a w przypadku wystąpienia uszkodzeń tych elementów, Wykonawca zobowiązany będzie do ich naprawy lub odtworzenia</w:t>
      </w:r>
      <w:r>
        <w:t xml:space="preserve"> na swój koszt i ryzyko;</w:t>
      </w:r>
    </w:p>
    <w:p w:rsidR="00775FDA" w:rsidRPr="009953E5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9953E5">
        <w:t xml:space="preserve">zabezpieczenie instalacji, urządzeń i obiektów w miejscu  </w:t>
      </w:r>
      <w:r w:rsidRPr="009953E5">
        <w:rPr>
          <w:spacing w:val="-2"/>
        </w:rPr>
        <w:t xml:space="preserve">realizacji przedmiotu umowy </w:t>
      </w:r>
      <w:r w:rsidRPr="009953E5">
        <w:t>przed ich zniszczeniem lub uszkodzeniem w trakcie wykonywania prac i robót;</w:t>
      </w:r>
    </w:p>
    <w:p w:rsidR="00775FDA" w:rsidRPr="00CB3279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CB3279">
        <w:t xml:space="preserve">zorganizowania miejsca </w:t>
      </w:r>
      <w:r w:rsidRPr="00CB3279">
        <w:rPr>
          <w:spacing w:val="-2"/>
        </w:rPr>
        <w:t>realizacji przedmiotu umowy</w:t>
      </w:r>
      <w:r w:rsidRPr="00CB3279">
        <w:rPr>
          <w:rFonts w:eastAsiaTheme="minorHAnsi"/>
          <w:lang w:eastAsia="en-US"/>
        </w:rPr>
        <w:t xml:space="preserve"> </w:t>
      </w:r>
      <w:r w:rsidRPr="00CB3279">
        <w:t>oraz prowadzenie prac konserwatorskich i robót budowlanych zgodnie z wymogami ustawy o odpadach;</w:t>
      </w:r>
    </w:p>
    <w:p w:rsidR="00775FDA" w:rsidRPr="00CB3279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CB3279">
        <w:t>przestrzeganie zasad ochrony środowiska  w miejscu realizacji przedmiotu umowy i na terenie przyległym, w tym do szczególnej dbałości o istniejące drzewa i krzewy;</w:t>
      </w:r>
    </w:p>
    <w:p w:rsidR="00775FDA" w:rsidRPr="00CB3279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CB3279">
        <w:t xml:space="preserve">uczestniczenie w spotkaniach organizowanych przez Zamawiającego oraz na żądanie Zamawiającego w innych czynnościach w trakcie realizacji przedmiotu umowy, </w:t>
      </w:r>
      <w:r w:rsidRPr="00CB3279">
        <w:br/>
        <w:t>oraz w okresie gwarancji i rękojmi;</w:t>
      </w:r>
    </w:p>
    <w:p w:rsidR="00775FDA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CB3279">
        <w:t>usuwanie wad stwierdzonych w czasie realizacji prac konserwatorskich i robót budowlanych oraz ujawnionych w okresie gwarancji i rękojmi;</w:t>
      </w:r>
    </w:p>
    <w:p w:rsidR="00775FDA" w:rsidRPr="00CB3279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CB3279">
        <w:lastRenderedPageBreak/>
        <w:t>po zakończeniu i przekazaniu robót – uporządkowanie miejsca realizacji przedmiotu umowy, zaplecza będącego własnością Wykonawcy, jak również terenów sąsiadujących, zajętych lub użytkowanych przez Wykonawcę, w tym doprowadzenie elementów nieobjętych zakresem umowy do stanu sprzed rozpoczęcia prac i robót na własny koszt, najpóźniej w terminie 7 dni od daty protokolarnego odbioru końcowego</w:t>
      </w:r>
      <w:r w:rsidRPr="009953E5">
        <w:t xml:space="preserve"> robót lub odstąpienia od umowy; w przypadku nie wywiązania się z powyższego obowiązku, Zamawiający wykona te czynności, a kosztami poniesionymi z tego tytułu obciąży Wykonawcę;</w:t>
      </w:r>
    </w:p>
    <w:p w:rsidR="00775FDA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9953E5">
        <w:t>ostrzeganie Zamawiającego, tak wcześnie jak to możliwe, o szczególnych wydarzeniach i okolicznościach, które mogą negatywnie wpłynąć na jakość robót, wzrost ceny umownej lub opóźnienie w realizacji robót</w:t>
      </w:r>
      <w:r>
        <w:t>;</w:t>
      </w:r>
    </w:p>
    <w:p w:rsidR="00775FDA" w:rsidRPr="00B12C31" w:rsidRDefault="00775FDA" w:rsidP="00775FDA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B12C31">
        <w:t xml:space="preserve">uiszczania opłat za pobór energii elektrycznej i wody na potrzeby realizacji przedmiotu umowy według wskazań licznika. </w:t>
      </w:r>
    </w:p>
    <w:p w:rsidR="00775FDA" w:rsidRPr="009953E5" w:rsidRDefault="00775FDA" w:rsidP="00775FDA">
      <w:pPr>
        <w:pStyle w:val="Akapitzlist"/>
        <w:numPr>
          <w:ilvl w:val="0"/>
          <w:numId w:val="28"/>
        </w:numPr>
        <w:tabs>
          <w:tab w:val="left" w:pos="1276"/>
        </w:tabs>
        <w:spacing w:after="120" w:line="276" w:lineRule="auto"/>
        <w:contextualSpacing/>
        <w:jc w:val="both"/>
        <w:rPr>
          <w:b/>
        </w:rPr>
      </w:pPr>
      <w:r w:rsidRPr="009953E5">
        <w:t xml:space="preserve">Wykonawca ponosi odpowiedzialność na zasadach ogólnych za szkody związane </w:t>
      </w:r>
      <w:r w:rsidRPr="009953E5">
        <w:br/>
        <w:t>z realizacją umowy, w szczególności za utratę dóbr materialnych, uszkodzenie ciała lub śmierć osób oraz ponosi odpowiedzialność za wybrane metody działań i bezpieczeństwo na terenie realizacji przedmiotu umowy.</w:t>
      </w:r>
    </w:p>
    <w:p w:rsidR="00775FDA" w:rsidRPr="009953E5" w:rsidRDefault="00775FDA" w:rsidP="00775FDA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contextualSpacing/>
        <w:jc w:val="both"/>
      </w:pPr>
      <w:r w:rsidRPr="009953E5">
        <w:t xml:space="preserve">Wykonawca ponosi odpowiedzialność wobec osób trzecich za szkody i inne zdarzenia powstałe w związku z wykonywaniem przedmiotu umowy, chyba że odpowiedzialnym za powstałe szkody jest Zamawiający lub osoba trzecia, za którą Zamawiający ponosi odpowiedzialność. Wykonawca jest zobowiązany do niezwłocznego udzielenia odpowiedzi na zgłoszone szkody. </w:t>
      </w:r>
    </w:p>
    <w:p w:rsidR="00775FDA" w:rsidRDefault="00775FDA" w:rsidP="00775FDA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contextualSpacing/>
        <w:jc w:val="both"/>
      </w:pPr>
      <w:r w:rsidRPr="009953E5">
        <w:t xml:space="preserve">Wykonawca ponosi odpowiedzialność za jakość wykonywanych prac konserwatorskich </w:t>
      </w:r>
      <w:r>
        <w:br/>
      </w:r>
      <w:r w:rsidRPr="009953E5">
        <w:t xml:space="preserve">i robót budowlanych oraz za jakość zastosowanych do ich wykonania materiałów </w:t>
      </w:r>
      <w:r>
        <w:br/>
      </w:r>
      <w:r w:rsidRPr="009953E5">
        <w:t xml:space="preserve">i urządzeń. </w:t>
      </w:r>
    </w:p>
    <w:p w:rsidR="00775FDA" w:rsidRPr="00452029" w:rsidRDefault="00775FDA" w:rsidP="00775FDA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b/>
          <w:strike/>
          <w:sz w:val="24"/>
          <w:szCs w:val="24"/>
        </w:rPr>
      </w:pPr>
      <w:r w:rsidRPr="00452029">
        <w:rPr>
          <w:rFonts w:ascii="Times New Roman" w:hAnsi="Times New Roman"/>
          <w:sz w:val="24"/>
          <w:szCs w:val="24"/>
        </w:rPr>
        <w:t xml:space="preserve">Wykonawca odpowiedzialny jest za obiekty zabytkowe znajdujące się w sąsiedztwie prowadzonych prac konserwatorskich lub robót budowlanych. </w:t>
      </w:r>
    </w:p>
    <w:p w:rsidR="00775FDA" w:rsidRPr="00452029" w:rsidRDefault="00775FDA" w:rsidP="00775FDA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b/>
          <w:strike/>
          <w:sz w:val="24"/>
          <w:szCs w:val="24"/>
        </w:rPr>
      </w:pPr>
      <w:r w:rsidRPr="00452029">
        <w:rPr>
          <w:rFonts w:ascii="Times New Roman" w:hAnsi="Times New Roman"/>
          <w:sz w:val="24"/>
          <w:szCs w:val="24"/>
        </w:rPr>
        <w:t xml:space="preserve">Jeżeli przeprowadzenie prac konserwatorskich określonego obiektu wchodzącego </w:t>
      </w:r>
      <w:r w:rsidRPr="00452029">
        <w:rPr>
          <w:rFonts w:ascii="Times New Roman" w:hAnsi="Times New Roman"/>
          <w:sz w:val="24"/>
          <w:szCs w:val="24"/>
        </w:rPr>
        <w:br/>
        <w:t>w zakres przedmiotu umowy, wymagać będzie przewiezienia tego obiektu do pracowni (pomieszczeń) Wykonawcy, obiekt ten zostanie Wykonawcy wydany na podstawie protokołu przekazania podpisanego przez Zamawiającego i Wykonawcę.</w:t>
      </w:r>
    </w:p>
    <w:p w:rsidR="00775FDA" w:rsidRPr="00B12C31" w:rsidRDefault="00775FDA" w:rsidP="00775FDA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b/>
          <w:strike/>
          <w:sz w:val="24"/>
          <w:szCs w:val="24"/>
        </w:rPr>
      </w:pPr>
      <w:r w:rsidRPr="00B12C31">
        <w:rPr>
          <w:rFonts w:ascii="Times New Roman" w:hAnsi="Times New Roman"/>
          <w:sz w:val="24"/>
          <w:szCs w:val="24"/>
        </w:rPr>
        <w:t xml:space="preserve">Wykonawca zobowiązany jest do współdziałania z Zamawiającym w przypadku prowadzenia przez Zamawiającego równolegle z przedmiotem umowy innych prac konserwatorskich lub robót budowlanych w miejscu realizacji przedmiotu umowy, </w:t>
      </w:r>
      <w:r w:rsidRPr="00B12C31">
        <w:rPr>
          <w:rFonts w:ascii="Times New Roman" w:hAnsi="Times New Roman"/>
          <w:sz w:val="24"/>
          <w:szCs w:val="24"/>
        </w:rPr>
        <w:br/>
        <w:t>w zakresie niezbędnym do uniknięcia lub usunięcia kolizji.</w:t>
      </w:r>
    </w:p>
    <w:p w:rsidR="00775FDA" w:rsidRPr="00B12C31" w:rsidRDefault="00775FDA" w:rsidP="00775FDA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contextualSpacing/>
        <w:jc w:val="both"/>
      </w:pPr>
      <w:r w:rsidRPr="00B12C31">
        <w:t xml:space="preserve">Zamawiający nie przewiduje przekazania Wykonawcy miejsca (placu) pod zaplecze poza miejscem realizacji przedmiotu umowy. Zamawiający nie dopuszcza zainstalowania przenośnej toalety w miejscu realizacji przedmiotu umowy. </w:t>
      </w:r>
    </w:p>
    <w:p w:rsidR="00775FDA" w:rsidRPr="00B12C31" w:rsidRDefault="00775FDA" w:rsidP="00775FDA">
      <w:pPr>
        <w:tabs>
          <w:tab w:val="left" w:pos="709"/>
        </w:tabs>
        <w:spacing w:line="276" w:lineRule="auto"/>
        <w:contextualSpacing/>
        <w:jc w:val="both"/>
      </w:pPr>
    </w:p>
    <w:p w:rsidR="00775FDA" w:rsidRPr="009953E5" w:rsidRDefault="00775FDA" w:rsidP="00775FDA">
      <w:pPr>
        <w:spacing w:line="276" w:lineRule="auto"/>
        <w:jc w:val="center"/>
        <w:rPr>
          <w:b/>
        </w:rPr>
      </w:pPr>
      <w:r w:rsidRPr="009953E5">
        <w:rPr>
          <w:b/>
        </w:rPr>
        <w:t>§ 6</w:t>
      </w:r>
    </w:p>
    <w:p w:rsidR="00775FDA" w:rsidRPr="009953E5" w:rsidRDefault="00775FDA" w:rsidP="00775FDA">
      <w:pPr>
        <w:spacing w:line="276" w:lineRule="auto"/>
        <w:jc w:val="center"/>
        <w:rPr>
          <w:b/>
          <w:u w:val="single"/>
        </w:rPr>
      </w:pPr>
      <w:r w:rsidRPr="009953E5">
        <w:rPr>
          <w:b/>
          <w:u w:val="single"/>
        </w:rPr>
        <w:t>Osoby biorące udział w realizacji przedmiotu zamówienia</w:t>
      </w:r>
    </w:p>
    <w:p w:rsidR="00775FDA" w:rsidRPr="009953E5" w:rsidRDefault="00775FDA" w:rsidP="00775FDA">
      <w:pPr>
        <w:tabs>
          <w:tab w:val="left" w:pos="284"/>
        </w:tabs>
        <w:spacing w:line="276" w:lineRule="auto"/>
        <w:ind w:left="284" w:hanging="284"/>
        <w:jc w:val="both"/>
        <w:rPr>
          <w:spacing w:val="-4"/>
        </w:rPr>
      </w:pPr>
      <w:r w:rsidRPr="006C5029">
        <w:rPr>
          <w:b/>
          <w:spacing w:val="-4"/>
        </w:rPr>
        <w:t>1</w:t>
      </w:r>
      <w:r w:rsidRPr="009953E5">
        <w:rPr>
          <w:spacing w:val="-4"/>
        </w:rPr>
        <w:t>.</w:t>
      </w:r>
      <w:r w:rsidRPr="009953E5">
        <w:rPr>
          <w:spacing w:val="-4"/>
        </w:rPr>
        <w:tab/>
        <w:t xml:space="preserve">Przedstawicielem Zamawiającego do bieżących spraw organizacyjnych związanych </w:t>
      </w:r>
      <w:r w:rsidRPr="009953E5">
        <w:rPr>
          <w:spacing w:val="-4"/>
        </w:rPr>
        <w:br/>
        <w:t>z realizacją umowy  jest  …………..</w:t>
      </w:r>
      <w:r w:rsidRPr="009953E5">
        <w:rPr>
          <w:i/>
        </w:rPr>
        <w:t xml:space="preserve"> (imię, nazwisko, numer telefonu).</w:t>
      </w:r>
    </w:p>
    <w:p w:rsidR="00775FDA" w:rsidRPr="009953E5" w:rsidRDefault="00775FDA" w:rsidP="00775FDA">
      <w:pPr>
        <w:tabs>
          <w:tab w:val="left" w:pos="284"/>
        </w:tabs>
        <w:spacing w:line="276" w:lineRule="auto"/>
        <w:ind w:left="284" w:hanging="284"/>
        <w:jc w:val="both"/>
        <w:rPr>
          <w:spacing w:val="-4"/>
        </w:rPr>
      </w:pPr>
      <w:r w:rsidRPr="009953E5">
        <w:rPr>
          <w:b/>
          <w:spacing w:val="-4"/>
        </w:rPr>
        <w:t>2</w:t>
      </w:r>
      <w:r w:rsidRPr="009953E5">
        <w:rPr>
          <w:spacing w:val="-4"/>
        </w:rPr>
        <w:t>.</w:t>
      </w:r>
      <w:r w:rsidRPr="009953E5">
        <w:rPr>
          <w:spacing w:val="-4"/>
        </w:rPr>
        <w:tab/>
        <w:t xml:space="preserve">Zamawiający </w:t>
      </w:r>
      <w:r w:rsidRPr="009953E5">
        <w:t xml:space="preserve">ustanawia </w:t>
      </w:r>
      <w:r w:rsidRPr="009953E5">
        <w:rPr>
          <w:spacing w:val="-4"/>
        </w:rPr>
        <w:t xml:space="preserve">inspektora nadzoru inwestorskiego w osobie </w:t>
      </w:r>
      <w:r w:rsidRPr="009953E5">
        <w:t>Pani/Pana ……..……….….…  (</w:t>
      </w:r>
      <w:r w:rsidRPr="009953E5">
        <w:rPr>
          <w:i/>
        </w:rPr>
        <w:t>imię, nazwisko, zakres i nr uprawnień , numer telefonu),</w:t>
      </w:r>
    </w:p>
    <w:p w:rsidR="00775FDA" w:rsidRPr="00065561" w:rsidRDefault="00775FDA" w:rsidP="00775FDA">
      <w:pPr>
        <w:spacing w:line="276" w:lineRule="auto"/>
        <w:ind w:left="284"/>
        <w:jc w:val="both"/>
      </w:pPr>
      <w:r w:rsidRPr="009953E5">
        <w:lastRenderedPageBreak/>
        <w:t>która/y działa w granicach umocowania określonego przepisami ustawy Prawo budowlane.</w:t>
      </w:r>
    </w:p>
    <w:p w:rsidR="00775FDA" w:rsidRDefault="00775FDA" w:rsidP="00775FDA">
      <w:pPr>
        <w:numPr>
          <w:ilvl w:val="0"/>
          <w:numId w:val="33"/>
        </w:numPr>
        <w:tabs>
          <w:tab w:val="left" w:pos="284"/>
        </w:tabs>
        <w:spacing w:line="276" w:lineRule="auto"/>
        <w:jc w:val="both"/>
      </w:pPr>
      <w:r>
        <w:rPr>
          <w:spacing w:val="-4"/>
        </w:rPr>
        <w:t xml:space="preserve">Zamawiający </w:t>
      </w:r>
      <w:r>
        <w:t xml:space="preserve">ustanawia </w:t>
      </w:r>
      <w:r>
        <w:rPr>
          <w:spacing w:val="-4"/>
        </w:rPr>
        <w:t>inspektora</w:t>
      </w:r>
      <w:r w:rsidRPr="00065561">
        <w:rPr>
          <w:spacing w:val="-4"/>
        </w:rPr>
        <w:t xml:space="preserve"> nadzoru </w:t>
      </w:r>
      <w:r>
        <w:t xml:space="preserve">prac konserwatorskich </w:t>
      </w:r>
      <w:r>
        <w:rPr>
          <w:spacing w:val="-4"/>
        </w:rPr>
        <w:t xml:space="preserve">w osobie </w:t>
      </w:r>
      <w:r>
        <w:t>Pani</w:t>
      </w:r>
      <w:r w:rsidRPr="00065561">
        <w:t>/Pana ……..……….….…  (</w:t>
      </w:r>
      <w:r w:rsidRPr="00065561">
        <w:rPr>
          <w:i/>
        </w:rPr>
        <w:t>imię, nazwisko,</w:t>
      </w:r>
      <w:r>
        <w:rPr>
          <w:i/>
        </w:rPr>
        <w:t xml:space="preserve"> numer </w:t>
      </w:r>
      <w:r w:rsidRPr="00065561">
        <w:rPr>
          <w:i/>
        </w:rPr>
        <w:t>telefonu</w:t>
      </w:r>
      <w:r>
        <w:rPr>
          <w:i/>
        </w:rPr>
        <w:t>).</w:t>
      </w:r>
    </w:p>
    <w:p w:rsidR="00775FDA" w:rsidRPr="00065561" w:rsidRDefault="00775FDA" w:rsidP="00775FDA">
      <w:pPr>
        <w:numPr>
          <w:ilvl w:val="0"/>
          <w:numId w:val="33"/>
        </w:numPr>
        <w:tabs>
          <w:tab w:val="left" w:pos="284"/>
        </w:tabs>
        <w:spacing w:line="276" w:lineRule="auto"/>
        <w:jc w:val="both"/>
      </w:pPr>
      <w:r w:rsidRPr="00065561">
        <w:t>Wykonawca ustanawia:</w:t>
      </w:r>
    </w:p>
    <w:p w:rsidR="00775FDA" w:rsidRPr="00065561" w:rsidRDefault="00775FDA" w:rsidP="00775FDA">
      <w:pPr>
        <w:tabs>
          <w:tab w:val="left" w:pos="284"/>
        </w:tabs>
        <w:spacing w:line="276" w:lineRule="auto"/>
        <w:ind w:left="708" w:hanging="348"/>
        <w:jc w:val="both"/>
      </w:pPr>
      <w:r>
        <w:t>1</w:t>
      </w:r>
      <w:r w:rsidRPr="00065561">
        <w:t>)</w:t>
      </w:r>
      <w:r w:rsidRPr="00065561">
        <w:tab/>
        <w:t>kierownika budowy w osobie Pani/Pana ………… posiadającej/go uprawnienia budowlane  nr…….. w specjalności ……..,</w:t>
      </w:r>
    </w:p>
    <w:p w:rsidR="00775FDA" w:rsidRDefault="00775FDA" w:rsidP="00775FDA">
      <w:pPr>
        <w:tabs>
          <w:tab w:val="left" w:pos="284"/>
        </w:tabs>
        <w:spacing w:line="276" w:lineRule="auto"/>
        <w:ind w:left="705" w:hanging="345"/>
        <w:jc w:val="both"/>
      </w:pPr>
      <w:r>
        <w:t>2)</w:t>
      </w:r>
      <w:r>
        <w:tab/>
        <w:t xml:space="preserve">kierownika robót drogowych </w:t>
      </w:r>
      <w:r w:rsidRPr="00065561">
        <w:t>w osobie Pani/Pana …….. posiadającej/go uprawnienia budowlane  nr…….. w specjalności ……..,</w:t>
      </w:r>
    </w:p>
    <w:p w:rsidR="00775FDA" w:rsidRDefault="00775FDA" w:rsidP="00775FDA">
      <w:pPr>
        <w:tabs>
          <w:tab w:val="left" w:pos="284"/>
        </w:tabs>
        <w:spacing w:line="276" w:lineRule="auto"/>
        <w:ind w:left="705" w:hanging="345"/>
        <w:jc w:val="both"/>
      </w:pPr>
      <w:r>
        <w:t>3)</w:t>
      </w:r>
      <w:r>
        <w:tab/>
        <w:t xml:space="preserve">kierownika prac konserwatorskich  </w:t>
      </w:r>
      <w:r w:rsidRPr="00065561">
        <w:t xml:space="preserve">w osobie Pani/Pana </w:t>
      </w:r>
      <w:r>
        <w:t>……………………….</w:t>
      </w:r>
    </w:p>
    <w:p w:rsidR="00775FDA" w:rsidRPr="003A4B5D" w:rsidRDefault="00775FDA" w:rsidP="00775FDA">
      <w:pPr>
        <w:tabs>
          <w:tab w:val="left" w:pos="426"/>
        </w:tabs>
        <w:spacing w:line="276" w:lineRule="auto"/>
        <w:ind w:left="426" w:hanging="426"/>
        <w:jc w:val="both"/>
      </w:pPr>
      <w:r w:rsidRPr="00D24E3B">
        <w:rPr>
          <w:b/>
        </w:rPr>
        <w:t>5</w:t>
      </w:r>
      <w:r>
        <w:t>.</w:t>
      </w:r>
      <w:r>
        <w:tab/>
        <w:t>D</w:t>
      </w:r>
      <w:r w:rsidRPr="00846B88">
        <w:t xml:space="preserve">o wykonywania prac konserwatorskich i restauratorskich przy zabytkach objętych przedmiotem </w:t>
      </w:r>
      <w:r w:rsidRPr="003A4B5D">
        <w:t>umowy Wykonawca kieruje osoby wymienione w załączniku nr 5 do umowy.</w:t>
      </w:r>
    </w:p>
    <w:p w:rsidR="00775FDA" w:rsidRPr="003A4B5D" w:rsidRDefault="00775FDA" w:rsidP="00775FDA">
      <w:pPr>
        <w:tabs>
          <w:tab w:val="left" w:pos="426"/>
        </w:tabs>
        <w:spacing w:line="276" w:lineRule="auto"/>
        <w:ind w:left="426" w:hanging="426"/>
        <w:jc w:val="both"/>
      </w:pPr>
      <w:r w:rsidRPr="003A4B5D">
        <w:rPr>
          <w:b/>
        </w:rPr>
        <w:t>6</w:t>
      </w:r>
      <w:r w:rsidRPr="003A4B5D">
        <w:t>.</w:t>
      </w:r>
      <w:r w:rsidRPr="003A4B5D">
        <w:tab/>
        <w:t xml:space="preserve">Zmiana osób, o których mowa w ust. 2- 5, jest możliwa w wyniku wystąpienia okoliczności uniemożliwiających tym osobom sprawowanie powierzonych funkcji lub realizację zleconych czynności, z zastrzeżeniem ust. 7. </w:t>
      </w:r>
    </w:p>
    <w:p w:rsidR="00775FDA" w:rsidRPr="003A4B5D" w:rsidRDefault="00775FDA" w:rsidP="00775FDA">
      <w:pPr>
        <w:numPr>
          <w:ilvl w:val="0"/>
          <w:numId w:val="34"/>
        </w:numPr>
        <w:tabs>
          <w:tab w:val="left" w:pos="426"/>
        </w:tabs>
        <w:spacing w:line="276" w:lineRule="auto"/>
        <w:jc w:val="both"/>
      </w:pPr>
      <w:r w:rsidRPr="003A4B5D">
        <w:t xml:space="preserve">Zmiana osoby kierownika budowy, kierownika robót, kierownika prac konserwatorskich lub innej osoby skierowanej przez Wykonawcę do wykonania przedmiotu umowy, wymienionej w załączniku nr 5 do umowy, jest dopuszczalna za zgodą Zamawiającego na umotywowany wniosek Wykonawcy, pod warunkiem, że osoba zastępująca posiada kwalifikacje </w:t>
      </w:r>
      <w:r>
        <w:t>i</w:t>
      </w:r>
      <w:r w:rsidRPr="003A4B5D">
        <w:t xml:space="preserve"> doświadczenie co najmniej równe kwalifikacjom i doświadczeniu wymaganym przez Zamawiającego w postępowaniu prowadzącym do zawarcia umowy.</w:t>
      </w:r>
    </w:p>
    <w:p w:rsidR="00775FDA" w:rsidRDefault="00775FDA" w:rsidP="00775FDA">
      <w:pPr>
        <w:pStyle w:val="Akapitzlist"/>
        <w:numPr>
          <w:ilvl w:val="0"/>
          <w:numId w:val="34"/>
        </w:numPr>
        <w:tabs>
          <w:tab w:val="left" w:pos="426"/>
        </w:tabs>
        <w:spacing w:line="276" w:lineRule="auto"/>
        <w:contextualSpacing/>
        <w:jc w:val="both"/>
      </w:pPr>
      <w:r w:rsidRPr="003A4B5D">
        <w:t>Zamawiający może żądać z</w:t>
      </w:r>
      <w:r w:rsidRPr="00D24E3B">
        <w:t xml:space="preserve">miany kierownika budowy lub kierownika robót, </w:t>
      </w:r>
      <w:r>
        <w:t xml:space="preserve">lub kierownika prac konserwatorskich </w:t>
      </w:r>
      <w:r w:rsidRPr="00D24E3B">
        <w:t>jeżeli uzna, że nie wykonuje on należycie swoich obowiązków</w:t>
      </w:r>
      <w:r w:rsidRPr="00264365">
        <w:t xml:space="preserve"> wynikających  z umowy. Wykonawca obowiązany je</w:t>
      </w:r>
      <w:r>
        <w:t>st zmienić kierownika budowy lub</w:t>
      </w:r>
      <w:r w:rsidRPr="00264365">
        <w:t xml:space="preserve"> kierownika robót</w:t>
      </w:r>
      <w:r>
        <w:t>, lub kierownika prac konserwatorskich</w:t>
      </w:r>
      <w:r w:rsidRPr="00264365">
        <w:t xml:space="preserve"> zgodnie z żądaniem Zamawiającego w terminie wskazanym we wniosku Zamawiającego. </w:t>
      </w:r>
    </w:p>
    <w:p w:rsidR="00775FDA" w:rsidRDefault="00775FDA" w:rsidP="00775FDA">
      <w:pPr>
        <w:pStyle w:val="Akapitzlist"/>
        <w:numPr>
          <w:ilvl w:val="0"/>
          <w:numId w:val="34"/>
        </w:numPr>
        <w:spacing w:line="276" w:lineRule="auto"/>
        <w:contextualSpacing/>
        <w:jc w:val="both"/>
      </w:pPr>
      <w:r w:rsidRPr="00264365">
        <w:t>Zmiana osób</w:t>
      </w:r>
      <w:r>
        <w:t>,</w:t>
      </w:r>
      <w:r w:rsidRPr="00264365">
        <w:t xml:space="preserve"> </w:t>
      </w:r>
      <w:r>
        <w:t xml:space="preserve">o których mowa w ust. 2- 5, jest zmianą umowy, dla której wymagana jest forma pisemna (aneks do umowy) pod rygorem nieważności. </w:t>
      </w:r>
    </w:p>
    <w:p w:rsidR="00775FDA" w:rsidRPr="0094397C" w:rsidRDefault="00775FDA" w:rsidP="00775FDA">
      <w:pPr>
        <w:pStyle w:val="Akapitzlist"/>
        <w:tabs>
          <w:tab w:val="left" w:pos="360"/>
        </w:tabs>
        <w:spacing w:line="276" w:lineRule="auto"/>
        <w:ind w:left="360"/>
        <w:jc w:val="both"/>
      </w:pPr>
    </w:p>
    <w:p w:rsidR="00775FDA" w:rsidRPr="00F50626" w:rsidRDefault="00775FDA" w:rsidP="00775FDA">
      <w:pPr>
        <w:spacing w:line="276" w:lineRule="auto"/>
        <w:jc w:val="center"/>
        <w:rPr>
          <w:b/>
        </w:rPr>
      </w:pPr>
      <w:r w:rsidRPr="00F50626">
        <w:rPr>
          <w:b/>
        </w:rPr>
        <w:t xml:space="preserve">§ 7 </w:t>
      </w:r>
    </w:p>
    <w:p w:rsidR="00775FDA" w:rsidRPr="00F50626" w:rsidRDefault="00775FDA" w:rsidP="00775FDA">
      <w:pPr>
        <w:pStyle w:val="Tekstpodstawowy"/>
        <w:tabs>
          <w:tab w:val="left" w:pos="426"/>
          <w:tab w:val="left" w:pos="567"/>
        </w:tabs>
        <w:spacing w:line="276" w:lineRule="auto"/>
        <w:ind w:left="426" w:hanging="426"/>
        <w:jc w:val="center"/>
        <w:rPr>
          <w:b/>
          <w:u w:val="single"/>
        </w:rPr>
      </w:pPr>
      <w:r w:rsidRPr="00F50626">
        <w:rPr>
          <w:b/>
          <w:u w:val="single"/>
        </w:rPr>
        <w:t>Wynagrodzenie</w:t>
      </w:r>
    </w:p>
    <w:p w:rsidR="00775FDA" w:rsidRPr="003D6473" w:rsidRDefault="00775FDA" w:rsidP="00775FDA">
      <w:pPr>
        <w:pStyle w:val="Akapitzlist"/>
        <w:widowControl w:val="0"/>
        <w:numPr>
          <w:ilvl w:val="2"/>
          <w:numId w:val="26"/>
        </w:numPr>
        <w:tabs>
          <w:tab w:val="left" w:pos="284"/>
        </w:tabs>
        <w:suppressAutoHyphens/>
        <w:spacing w:line="276" w:lineRule="auto"/>
        <w:ind w:left="284" w:right="51" w:hanging="284"/>
        <w:contextualSpacing/>
        <w:jc w:val="both"/>
      </w:pPr>
      <w:r w:rsidRPr="003D6473">
        <w:rPr>
          <w:rFonts w:eastAsiaTheme="minorHAnsi"/>
          <w:lang w:eastAsia="en-US"/>
        </w:rPr>
        <w:t xml:space="preserve">Za wykonanie przedmiotu umowy, Zamawiający zapłaci Wykonawcy wynagrodzenie </w:t>
      </w:r>
      <w:r>
        <w:rPr>
          <w:rFonts w:eastAsiaTheme="minorHAnsi"/>
          <w:lang w:eastAsia="en-US"/>
        </w:rPr>
        <w:br/>
        <w:t>w kwocie: ……</w:t>
      </w:r>
      <w:r w:rsidRPr="003D6473">
        <w:rPr>
          <w:rFonts w:eastAsiaTheme="minorHAnsi"/>
          <w:lang w:eastAsia="en-US"/>
        </w:rPr>
        <w:t xml:space="preserve"> zł netto (słownie złotych: …………) plus należny podatek VAT </w:t>
      </w:r>
      <w:r>
        <w:rPr>
          <w:rFonts w:eastAsiaTheme="minorHAnsi"/>
          <w:lang w:eastAsia="en-US"/>
        </w:rPr>
        <w:br/>
      </w:r>
      <w:r w:rsidRPr="003D6473">
        <w:rPr>
          <w:rFonts w:eastAsiaTheme="minorHAnsi"/>
          <w:lang w:eastAsia="en-US"/>
        </w:rPr>
        <w:t xml:space="preserve">w wysokości  …. % </w:t>
      </w:r>
      <w:r w:rsidRPr="003D6473">
        <w:t xml:space="preserve"> …</w:t>
      </w:r>
      <w:r>
        <w:t>……… zł (słownie</w:t>
      </w:r>
      <w:r w:rsidRPr="003D6473">
        <w:t xml:space="preserve"> złotych</w:t>
      </w:r>
      <w:r>
        <w:t>:</w:t>
      </w:r>
      <w:r w:rsidRPr="003D6473">
        <w:rPr>
          <w:rFonts w:eastAsiaTheme="minorHAnsi"/>
          <w:lang w:eastAsia="en-US"/>
        </w:rPr>
        <w:t xml:space="preserve"> ……………………), </w:t>
      </w:r>
      <w:r>
        <w:t xml:space="preserve">co łącznie stanowi wynagrodzenie </w:t>
      </w:r>
      <w:r w:rsidRPr="003D6473">
        <w:t>brutto w wysokości …</w:t>
      </w:r>
      <w:r>
        <w:t>…..</w:t>
      </w:r>
      <w:r w:rsidRPr="003D6473">
        <w:t xml:space="preserve"> zł  (słownie</w:t>
      </w:r>
      <w:r>
        <w:t xml:space="preserve"> </w:t>
      </w:r>
      <w:r w:rsidRPr="003D6473">
        <w:t>złotych</w:t>
      </w:r>
      <w:r>
        <w:t>: ……………</w:t>
      </w:r>
      <w:r w:rsidRPr="003D6473">
        <w:t>).</w:t>
      </w:r>
    </w:p>
    <w:p w:rsidR="00775FDA" w:rsidRPr="006374CE" w:rsidRDefault="00775FDA" w:rsidP="00775FDA">
      <w:pPr>
        <w:pStyle w:val="Akapitzlist"/>
        <w:widowControl w:val="0"/>
        <w:numPr>
          <w:ilvl w:val="2"/>
          <w:numId w:val="26"/>
        </w:numPr>
        <w:tabs>
          <w:tab w:val="left" w:pos="284"/>
        </w:tabs>
        <w:suppressAutoHyphens/>
        <w:spacing w:line="276" w:lineRule="auto"/>
        <w:ind w:left="284" w:right="51" w:hanging="284"/>
        <w:contextualSpacing/>
        <w:jc w:val="both"/>
      </w:pPr>
      <w:r w:rsidRPr="003D6473">
        <w:rPr>
          <w:rFonts w:eastAsiaTheme="minorHAnsi"/>
          <w:lang w:eastAsia="en-US"/>
        </w:rPr>
        <w:t>Wynagrodzenie, o którym mowa w ust. 1</w:t>
      </w:r>
      <w:r>
        <w:rPr>
          <w:rFonts w:eastAsiaTheme="minorHAnsi"/>
          <w:lang w:eastAsia="en-US"/>
        </w:rPr>
        <w:t>,</w:t>
      </w:r>
      <w:r w:rsidRPr="003D6473">
        <w:rPr>
          <w:rFonts w:eastAsiaTheme="minorHAnsi"/>
          <w:lang w:eastAsia="en-US"/>
        </w:rPr>
        <w:t xml:space="preserve"> jest </w:t>
      </w:r>
      <w:r w:rsidRPr="003D6473">
        <w:rPr>
          <w:rFonts w:eastAsiaTheme="minorHAnsi"/>
          <w:bCs/>
          <w:lang w:eastAsia="en-US"/>
        </w:rPr>
        <w:t>wynagrodzeniem ryczałtowym, które nie podlega zmianie w czasie trwania umowy i obejmuje wszelkie</w:t>
      </w:r>
      <w:r w:rsidRPr="003D6473">
        <w:rPr>
          <w:rFonts w:eastAsiaTheme="minorHAnsi"/>
          <w:b/>
          <w:bCs/>
          <w:lang w:eastAsia="en-US"/>
        </w:rPr>
        <w:t xml:space="preserve"> </w:t>
      </w:r>
      <w:r w:rsidRPr="003D6473">
        <w:rPr>
          <w:rFonts w:eastAsiaTheme="minorHAnsi"/>
          <w:lang w:eastAsia="en-US"/>
        </w:rPr>
        <w:t xml:space="preserve">koszty związane </w:t>
      </w:r>
      <w:r>
        <w:rPr>
          <w:rFonts w:eastAsiaTheme="minorHAnsi"/>
          <w:lang w:eastAsia="en-US"/>
        </w:rPr>
        <w:br/>
      </w:r>
      <w:r w:rsidRPr="003D6473">
        <w:rPr>
          <w:rFonts w:eastAsiaTheme="minorHAnsi"/>
          <w:lang w:eastAsia="en-US"/>
        </w:rPr>
        <w:t xml:space="preserve">z wykonaniem umowy. W ramach wynagrodzenia ryczałtowego Wykonawca zobowiązany jest do wykonania z należytą starannością wszelkich </w:t>
      </w:r>
      <w:r>
        <w:rPr>
          <w:rFonts w:eastAsiaTheme="minorHAnsi"/>
          <w:lang w:eastAsia="en-US"/>
        </w:rPr>
        <w:t>prac i robó</w:t>
      </w:r>
      <w:r w:rsidRPr="003D6473">
        <w:rPr>
          <w:rFonts w:eastAsiaTheme="minorHAnsi"/>
          <w:lang w:eastAsia="en-US"/>
        </w:rPr>
        <w:t>t budowlanych</w:t>
      </w:r>
      <w:r>
        <w:rPr>
          <w:rFonts w:eastAsiaTheme="minorHAnsi"/>
          <w:lang w:eastAsia="en-US"/>
        </w:rPr>
        <w:t xml:space="preserve">, </w:t>
      </w:r>
      <w:r w:rsidRPr="003D6473">
        <w:rPr>
          <w:rFonts w:eastAsiaTheme="minorHAnsi"/>
          <w:lang w:eastAsia="en-US"/>
        </w:rPr>
        <w:t xml:space="preserve">niezbędnych do kompletnego wykonania przedmiotu umowy, w tym do poniesienia ryzyka z tytułu oszacowania wszelkich kosztów związanych z realizacją przedmiotu umowy, a także oddziaływań innych czynników mających lub mogących mieć wpływ na </w:t>
      </w:r>
      <w:r>
        <w:rPr>
          <w:rFonts w:eastAsiaTheme="minorHAnsi"/>
          <w:lang w:eastAsia="en-US"/>
        </w:rPr>
        <w:t xml:space="preserve">te </w:t>
      </w:r>
      <w:r w:rsidRPr="003D6473">
        <w:rPr>
          <w:rFonts w:eastAsiaTheme="minorHAnsi"/>
          <w:lang w:eastAsia="en-US"/>
        </w:rPr>
        <w:t>koszty.</w:t>
      </w:r>
    </w:p>
    <w:p w:rsidR="00775FDA" w:rsidRPr="007D0E45" w:rsidRDefault="00775FDA" w:rsidP="00775FDA">
      <w:pPr>
        <w:pStyle w:val="Akapitzlist"/>
        <w:widowControl w:val="0"/>
        <w:numPr>
          <w:ilvl w:val="2"/>
          <w:numId w:val="26"/>
        </w:numPr>
        <w:tabs>
          <w:tab w:val="left" w:pos="284"/>
        </w:tabs>
        <w:suppressAutoHyphens/>
        <w:spacing w:line="276" w:lineRule="auto"/>
        <w:ind w:left="284" w:right="51" w:hanging="284"/>
        <w:contextualSpacing/>
        <w:jc w:val="both"/>
      </w:pPr>
      <w:r w:rsidRPr="007D0E45">
        <w:rPr>
          <w:rFonts w:eastAsiaTheme="minorHAnsi"/>
          <w:lang w:eastAsia="en-US"/>
        </w:rPr>
        <w:t xml:space="preserve">Niedoszacowanie, pominięcie oraz brak rozpoznania zakresu przedmiotu umowy nie może </w:t>
      </w:r>
      <w:r w:rsidRPr="007D0E45">
        <w:rPr>
          <w:rFonts w:eastAsiaTheme="minorHAnsi"/>
          <w:lang w:eastAsia="en-US"/>
        </w:rPr>
        <w:lastRenderedPageBreak/>
        <w:t>być podstawą do żądania zmiany wynagrodzenia ryczałtowego, o którym mowa w ust. 1.</w:t>
      </w:r>
    </w:p>
    <w:p w:rsidR="00775FDA" w:rsidRPr="007D0E45" w:rsidRDefault="00775FDA" w:rsidP="00775FDA">
      <w:pPr>
        <w:pStyle w:val="Akapitzlist"/>
        <w:widowControl w:val="0"/>
        <w:numPr>
          <w:ilvl w:val="2"/>
          <w:numId w:val="26"/>
        </w:numPr>
        <w:tabs>
          <w:tab w:val="left" w:pos="284"/>
        </w:tabs>
        <w:suppressAutoHyphens/>
        <w:spacing w:line="276" w:lineRule="auto"/>
        <w:ind w:left="284" w:right="51" w:hanging="284"/>
        <w:contextualSpacing/>
        <w:jc w:val="both"/>
        <w:rPr>
          <w:rStyle w:val="Uwydatnienie"/>
          <w:i w:val="0"/>
          <w:iCs w:val="0"/>
        </w:rPr>
      </w:pPr>
      <w:r w:rsidRPr="007D0E45">
        <w:rPr>
          <w:rStyle w:val="Uwydatnienie"/>
          <w:i w:val="0"/>
          <w:shd w:val="clear" w:color="auto" w:fill="FFFFFF"/>
        </w:rPr>
        <w:t xml:space="preserve">Zamawiający </w:t>
      </w:r>
      <w:r>
        <w:rPr>
          <w:rStyle w:val="Uwydatnienie"/>
          <w:i w:val="0"/>
          <w:shd w:val="clear" w:color="auto" w:fill="FFFFFF"/>
        </w:rPr>
        <w:t xml:space="preserve">nie </w:t>
      </w:r>
      <w:r w:rsidRPr="007D0E45">
        <w:rPr>
          <w:rStyle w:val="Uwydatnienie"/>
          <w:i w:val="0"/>
          <w:shd w:val="clear" w:color="auto" w:fill="FFFFFF"/>
        </w:rPr>
        <w:t>dopuszcza możliwość zmiany wysokości wynagrodzenia brutto Wykonawcy z tytułu realizacji umowy w sytuacji, gdy konieczność wprowadzenia tej zmiany spowodowana jest ustawową zmianą stawki podatku od towarów i usług.</w:t>
      </w:r>
    </w:p>
    <w:p w:rsidR="00775FDA" w:rsidRPr="00065561" w:rsidRDefault="00775FDA" w:rsidP="00775FDA">
      <w:pPr>
        <w:spacing w:line="276" w:lineRule="auto"/>
        <w:rPr>
          <w:b/>
        </w:rPr>
      </w:pPr>
    </w:p>
    <w:p w:rsidR="00775FDA" w:rsidRPr="00065561" w:rsidRDefault="00775FDA" w:rsidP="00775FDA">
      <w:pPr>
        <w:spacing w:line="276" w:lineRule="auto"/>
        <w:jc w:val="center"/>
        <w:rPr>
          <w:b/>
        </w:rPr>
      </w:pPr>
      <w:r>
        <w:rPr>
          <w:b/>
        </w:rPr>
        <w:t>§ 8</w:t>
      </w:r>
    </w:p>
    <w:p w:rsidR="00775FDA" w:rsidRPr="00065561" w:rsidRDefault="00775FDA" w:rsidP="00775FDA">
      <w:pPr>
        <w:spacing w:line="276" w:lineRule="auto"/>
        <w:jc w:val="center"/>
        <w:rPr>
          <w:b/>
          <w:spacing w:val="-4"/>
          <w:u w:val="single"/>
        </w:rPr>
      </w:pPr>
      <w:r w:rsidRPr="00065561">
        <w:rPr>
          <w:b/>
          <w:spacing w:val="-4"/>
          <w:u w:val="single"/>
        </w:rPr>
        <w:t>Warunki płatności</w:t>
      </w:r>
    </w:p>
    <w:p w:rsidR="00775FDA" w:rsidRPr="00065561" w:rsidRDefault="00775FDA" w:rsidP="00775FDA">
      <w:pPr>
        <w:numPr>
          <w:ilvl w:val="0"/>
          <w:numId w:val="24"/>
        </w:numPr>
        <w:spacing w:line="276" w:lineRule="auto"/>
        <w:jc w:val="both"/>
        <w:rPr>
          <w:spacing w:val="-4"/>
        </w:rPr>
      </w:pPr>
      <w:r>
        <w:rPr>
          <w:spacing w:val="-4"/>
        </w:rPr>
        <w:t xml:space="preserve">Rozliczanie za wykonane przedmiotu umowy </w:t>
      </w:r>
      <w:r w:rsidRPr="00065561">
        <w:rPr>
          <w:spacing w:val="-4"/>
        </w:rPr>
        <w:t>odbywa</w:t>
      </w:r>
      <w:r>
        <w:rPr>
          <w:spacing w:val="-4"/>
        </w:rPr>
        <w:t xml:space="preserve">ć się sukcesywnie fakturami </w:t>
      </w:r>
      <w:r w:rsidRPr="00AB318E">
        <w:rPr>
          <w:spacing w:val="-4"/>
        </w:rPr>
        <w:t>przejściowymi raz na kwartał, obejmującymi</w:t>
      </w:r>
      <w:r>
        <w:rPr>
          <w:spacing w:val="-4"/>
        </w:rPr>
        <w:t xml:space="preserve"> wykonane zgodnie z harmonogramem </w:t>
      </w:r>
      <w:r>
        <w:rPr>
          <w:rFonts w:eastAsiaTheme="minorHAnsi"/>
          <w:lang w:eastAsia="en-US"/>
        </w:rPr>
        <w:t xml:space="preserve">etapy prac </w:t>
      </w:r>
      <w:r>
        <w:t xml:space="preserve">konserwatorskich </w:t>
      </w:r>
      <w:r>
        <w:rPr>
          <w:rFonts w:eastAsiaTheme="minorHAnsi"/>
          <w:lang w:eastAsia="en-US"/>
        </w:rPr>
        <w:t>lub</w:t>
      </w:r>
      <w:r w:rsidRPr="00BC515F">
        <w:rPr>
          <w:rFonts w:eastAsiaTheme="minorHAnsi"/>
          <w:lang w:eastAsia="en-US"/>
        </w:rPr>
        <w:t xml:space="preserve"> robót </w:t>
      </w:r>
      <w:r>
        <w:rPr>
          <w:rFonts w:eastAsiaTheme="minorHAnsi"/>
          <w:lang w:eastAsia="en-US"/>
        </w:rPr>
        <w:t xml:space="preserve">budowlanych </w:t>
      </w:r>
      <w:r w:rsidRPr="00065561">
        <w:rPr>
          <w:spacing w:val="-4"/>
        </w:rPr>
        <w:t>ora</w:t>
      </w:r>
      <w:r>
        <w:rPr>
          <w:spacing w:val="-4"/>
        </w:rPr>
        <w:t>z na podstawie faktury końcowej</w:t>
      </w:r>
      <w:r w:rsidRPr="00065561">
        <w:rPr>
          <w:spacing w:val="-4"/>
        </w:rPr>
        <w:t xml:space="preserve"> wystawionej po odbiorze końcowym </w:t>
      </w:r>
      <w:r>
        <w:rPr>
          <w:spacing w:val="-4"/>
        </w:rPr>
        <w:t>przedmiotu umowy.</w:t>
      </w:r>
    </w:p>
    <w:p w:rsidR="00775FDA" w:rsidRPr="00065561" w:rsidRDefault="00775FDA" w:rsidP="00775FDA">
      <w:pPr>
        <w:numPr>
          <w:ilvl w:val="0"/>
          <w:numId w:val="24"/>
        </w:numPr>
        <w:spacing w:line="276" w:lineRule="auto"/>
        <w:jc w:val="both"/>
        <w:rPr>
          <w:spacing w:val="-4"/>
        </w:rPr>
      </w:pPr>
      <w:r w:rsidRPr="00065561">
        <w:rPr>
          <w:spacing w:val="-4"/>
        </w:rPr>
        <w:t>Pod</w:t>
      </w:r>
      <w:r>
        <w:rPr>
          <w:spacing w:val="-4"/>
        </w:rPr>
        <w:t xml:space="preserve">stawą do wystawienia faktury przejściowej </w:t>
      </w:r>
      <w:r w:rsidRPr="00065561">
        <w:rPr>
          <w:spacing w:val="-4"/>
        </w:rPr>
        <w:t>są:</w:t>
      </w:r>
    </w:p>
    <w:p w:rsidR="00775FDA" w:rsidRPr="00AB318E" w:rsidRDefault="00775FDA" w:rsidP="00775FDA">
      <w:pPr>
        <w:numPr>
          <w:ilvl w:val="3"/>
          <w:numId w:val="24"/>
        </w:numPr>
        <w:tabs>
          <w:tab w:val="clear" w:pos="540"/>
          <w:tab w:val="num" w:pos="786"/>
        </w:tabs>
        <w:spacing w:line="276" w:lineRule="auto"/>
        <w:ind w:left="786"/>
        <w:jc w:val="both"/>
        <w:rPr>
          <w:spacing w:val="-4"/>
        </w:rPr>
      </w:pPr>
      <w:r w:rsidRPr="00EA238B">
        <w:rPr>
          <w:spacing w:val="-4"/>
        </w:rPr>
        <w:t>protokół odbioru częściowego</w:t>
      </w:r>
      <w:r>
        <w:rPr>
          <w:spacing w:val="-4"/>
        </w:rPr>
        <w:t xml:space="preserve"> prac konserwatorskich lub robót budowlanych</w:t>
      </w:r>
      <w:r w:rsidRPr="00402F3F">
        <w:rPr>
          <w:spacing w:val="-4"/>
        </w:rPr>
        <w:t>,</w:t>
      </w:r>
      <w:r>
        <w:rPr>
          <w:spacing w:val="-4"/>
        </w:rPr>
        <w:t xml:space="preserve"> o którym </w:t>
      </w:r>
      <w:r w:rsidRPr="00AB318E">
        <w:rPr>
          <w:spacing w:val="-4"/>
        </w:rPr>
        <w:t>mowa w § 9 ust. 9;</w:t>
      </w:r>
    </w:p>
    <w:p w:rsidR="00775FDA" w:rsidRPr="00AB318E" w:rsidRDefault="00775FDA" w:rsidP="00775FDA">
      <w:pPr>
        <w:numPr>
          <w:ilvl w:val="3"/>
          <w:numId w:val="24"/>
        </w:numPr>
        <w:tabs>
          <w:tab w:val="clear" w:pos="540"/>
          <w:tab w:val="num" w:pos="786"/>
        </w:tabs>
        <w:spacing w:line="276" w:lineRule="auto"/>
        <w:ind w:left="786"/>
        <w:jc w:val="both"/>
        <w:rPr>
          <w:spacing w:val="-4"/>
        </w:rPr>
      </w:pPr>
      <w:r w:rsidRPr="00AB318E">
        <w:rPr>
          <w:spacing w:val="-4"/>
        </w:rPr>
        <w:t xml:space="preserve">oświadczenia podwykonawców </w:t>
      </w:r>
      <w:r w:rsidRPr="00AB318E">
        <w:t>o uregulowaniu przez Wykonawcę wymagalnych zobowiązań, z tytułu zrealizowanych przez nich robót budowlanych lub prac konserwatorskich.</w:t>
      </w:r>
    </w:p>
    <w:p w:rsidR="00775FDA" w:rsidRPr="00AB318E" w:rsidRDefault="00775FDA" w:rsidP="00775FDA">
      <w:pPr>
        <w:numPr>
          <w:ilvl w:val="0"/>
          <w:numId w:val="24"/>
        </w:numPr>
        <w:tabs>
          <w:tab w:val="left" w:pos="426"/>
        </w:tabs>
        <w:spacing w:line="276" w:lineRule="auto"/>
        <w:ind w:left="426" w:hanging="425"/>
        <w:jc w:val="both"/>
        <w:rPr>
          <w:spacing w:val="-4"/>
        </w:rPr>
      </w:pPr>
      <w:r w:rsidRPr="00AB318E">
        <w:rPr>
          <w:spacing w:val="-4"/>
        </w:rPr>
        <w:t>Podstawą do wystawienia faktury końcowej jest protokół odbioru końcowego przedmiotu um</w:t>
      </w:r>
      <w:r>
        <w:rPr>
          <w:spacing w:val="-4"/>
        </w:rPr>
        <w:t>owy, o którym mowa w § 9 ust. 17</w:t>
      </w:r>
      <w:r w:rsidRPr="00AB318E">
        <w:rPr>
          <w:spacing w:val="-4"/>
        </w:rPr>
        <w:t>, oraz dokumenty wymienione w ust. 2 pkt 2.</w:t>
      </w:r>
    </w:p>
    <w:p w:rsidR="00775FDA" w:rsidRPr="00AB318E" w:rsidRDefault="00775FDA" w:rsidP="00775FDA">
      <w:pPr>
        <w:numPr>
          <w:ilvl w:val="0"/>
          <w:numId w:val="24"/>
        </w:numPr>
        <w:tabs>
          <w:tab w:val="left" w:pos="426"/>
        </w:tabs>
        <w:spacing w:line="276" w:lineRule="auto"/>
        <w:ind w:left="426" w:hanging="426"/>
        <w:jc w:val="both"/>
        <w:rPr>
          <w:spacing w:val="-4"/>
        </w:rPr>
      </w:pPr>
      <w:r w:rsidRPr="00AB318E">
        <w:rPr>
          <w:spacing w:val="-4"/>
        </w:rPr>
        <w:t xml:space="preserve">Łączna wartość faktur przejściowych nie może przekroczyć 90% wynagrodzenia określonego w </w:t>
      </w:r>
      <w:r w:rsidRPr="00AB318E">
        <w:t>§ 7 ust. 1 umowy.</w:t>
      </w:r>
    </w:p>
    <w:p w:rsidR="00775FDA" w:rsidRPr="002F7467" w:rsidRDefault="00775FDA" w:rsidP="00775FDA">
      <w:pPr>
        <w:numPr>
          <w:ilvl w:val="0"/>
          <w:numId w:val="24"/>
        </w:numPr>
        <w:tabs>
          <w:tab w:val="left" w:pos="426"/>
        </w:tabs>
        <w:spacing w:line="276" w:lineRule="auto"/>
        <w:ind w:left="426" w:hanging="426"/>
        <w:jc w:val="both"/>
        <w:rPr>
          <w:spacing w:val="-4"/>
        </w:rPr>
      </w:pPr>
      <w:r w:rsidRPr="00065561">
        <w:rPr>
          <w:spacing w:val="-4"/>
        </w:rPr>
        <w:t>Zapłata wynagrodzeni</w:t>
      </w:r>
      <w:r>
        <w:rPr>
          <w:spacing w:val="-4"/>
        </w:rPr>
        <w:t xml:space="preserve">a realizowana będzie przelewem z rachunku bankowego Zamawiającego na </w:t>
      </w:r>
      <w:r w:rsidRPr="00065561">
        <w:rPr>
          <w:spacing w:val="-4"/>
        </w:rPr>
        <w:t xml:space="preserve"> rachunek bankowy </w:t>
      </w:r>
      <w:r>
        <w:rPr>
          <w:spacing w:val="-4"/>
        </w:rPr>
        <w:t xml:space="preserve">wskazany w treści faktury, </w:t>
      </w:r>
      <w:r w:rsidRPr="0094546B">
        <w:rPr>
          <w:spacing w:val="-4"/>
        </w:rPr>
        <w:t>w terminie do 30 dni od</w:t>
      </w:r>
      <w:r w:rsidRPr="00065561">
        <w:rPr>
          <w:spacing w:val="-4"/>
        </w:rPr>
        <w:t xml:space="preserve"> daty otrzymania prawidłowo wystawionej faktury wraz z dokumentami, o których mowa </w:t>
      </w:r>
      <w:r>
        <w:rPr>
          <w:spacing w:val="-4"/>
        </w:rPr>
        <w:br/>
      </w:r>
      <w:r w:rsidRPr="00065561">
        <w:rPr>
          <w:spacing w:val="-4"/>
        </w:rPr>
        <w:t>w ust</w:t>
      </w:r>
      <w:r w:rsidRPr="008F15EA">
        <w:rPr>
          <w:spacing w:val="-4"/>
        </w:rPr>
        <w:t>. 2 lub ust. 3</w:t>
      </w:r>
      <w:r>
        <w:rPr>
          <w:spacing w:val="-4"/>
        </w:rPr>
        <w:t>.</w:t>
      </w:r>
    </w:p>
    <w:p w:rsidR="00775FDA" w:rsidRPr="00065561" w:rsidRDefault="00775FDA" w:rsidP="00775FDA">
      <w:pPr>
        <w:numPr>
          <w:ilvl w:val="0"/>
          <w:numId w:val="24"/>
        </w:numPr>
        <w:tabs>
          <w:tab w:val="left" w:pos="426"/>
        </w:tabs>
        <w:spacing w:line="276" w:lineRule="auto"/>
        <w:ind w:left="426" w:hanging="426"/>
        <w:jc w:val="both"/>
        <w:rPr>
          <w:spacing w:val="-4"/>
        </w:rPr>
      </w:pPr>
      <w:r w:rsidRPr="00065561">
        <w:rPr>
          <w:spacing w:val="-4"/>
        </w:rPr>
        <w:t>Ustala się, że datą dokonania płatności jest data obciążenia konta bankowego Zamawiającego.</w:t>
      </w:r>
    </w:p>
    <w:p w:rsidR="00775FDA" w:rsidRDefault="00775FDA" w:rsidP="00775FDA">
      <w:pPr>
        <w:spacing w:line="276" w:lineRule="auto"/>
        <w:rPr>
          <w:b/>
        </w:rPr>
      </w:pPr>
    </w:p>
    <w:p w:rsidR="00775FDA" w:rsidRPr="00897D4D" w:rsidRDefault="00775FDA" w:rsidP="00775FDA">
      <w:pPr>
        <w:spacing w:line="276" w:lineRule="auto"/>
        <w:jc w:val="center"/>
        <w:rPr>
          <w:b/>
        </w:rPr>
      </w:pPr>
      <w:r w:rsidRPr="00897D4D">
        <w:rPr>
          <w:b/>
        </w:rPr>
        <w:t>§ 9</w:t>
      </w:r>
    </w:p>
    <w:p w:rsidR="00775FDA" w:rsidRPr="00AB318E" w:rsidRDefault="00775FDA" w:rsidP="00775FDA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b/>
          <w:u w:val="single"/>
        </w:rPr>
      </w:pPr>
      <w:r w:rsidRPr="00897D4D">
        <w:rPr>
          <w:b/>
          <w:u w:val="single"/>
        </w:rPr>
        <w:t xml:space="preserve">Odbiór przedmiotu umowy  </w:t>
      </w:r>
    </w:p>
    <w:p w:rsidR="00775FDA" w:rsidRDefault="00775FDA" w:rsidP="00775FDA">
      <w:pPr>
        <w:pStyle w:val="Akapitzlist"/>
        <w:numPr>
          <w:ilvl w:val="2"/>
          <w:numId w:val="27"/>
        </w:numPr>
        <w:tabs>
          <w:tab w:val="left" w:pos="426"/>
        </w:tabs>
        <w:spacing w:after="120" w:line="276" w:lineRule="auto"/>
        <w:ind w:left="426" w:hanging="426"/>
        <w:contextualSpacing/>
        <w:jc w:val="both"/>
      </w:pPr>
      <w:r>
        <w:t>Strony zgodnie postanawiają, że będą stosować następujące rodzaje odbiorów prac konserwatorskich i robót budowlanych:</w:t>
      </w:r>
    </w:p>
    <w:p w:rsidR="00775FDA" w:rsidRDefault="00775FDA" w:rsidP="00775FDA">
      <w:pPr>
        <w:pStyle w:val="Akapitzlist"/>
        <w:numPr>
          <w:ilvl w:val="1"/>
          <w:numId w:val="24"/>
        </w:numPr>
        <w:tabs>
          <w:tab w:val="clear" w:pos="928"/>
          <w:tab w:val="left" w:pos="426"/>
          <w:tab w:val="num" w:pos="644"/>
        </w:tabs>
        <w:spacing w:after="120" w:line="276" w:lineRule="auto"/>
        <w:ind w:left="624"/>
        <w:contextualSpacing/>
        <w:jc w:val="both"/>
      </w:pPr>
      <w:r>
        <w:t>odbiory częściowe wykonanych etapów prac konserwatorskich lub robót budowlanych;</w:t>
      </w:r>
    </w:p>
    <w:p w:rsidR="00775FDA" w:rsidRDefault="00775FDA" w:rsidP="00775FDA">
      <w:pPr>
        <w:pStyle w:val="Akapitzlist"/>
        <w:numPr>
          <w:ilvl w:val="1"/>
          <w:numId w:val="24"/>
        </w:numPr>
        <w:tabs>
          <w:tab w:val="clear" w:pos="928"/>
          <w:tab w:val="left" w:pos="426"/>
          <w:tab w:val="num" w:pos="644"/>
        </w:tabs>
        <w:spacing w:after="120" w:line="276" w:lineRule="auto"/>
        <w:ind w:left="624"/>
        <w:contextualSpacing/>
        <w:jc w:val="both"/>
      </w:pPr>
      <w:r>
        <w:t>odbiór końcowy przedmiotu umowy;</w:t>
      </w:r>
    </w:p>
    <w:p w:rsidR="00775FDA" w:rsidRDefault="00775FDA" w:rsidP="00775FDA">
      <w:pPr>
        <w:pStyle w:val="Akapitzlist"/>
        <w:numPr>
          <w:ilvl w:val="1"/>
          <w:numId w:val="24"/>
        </w:numPr>
        <w:tabs>
          <w:tab w:val="clear" w:pos="928"/>
          <w:tab w:val="left" w:pos="426"/>
          <w:tab w:val="num" w:pos="644"/>
        </w:tabs>
        <w:spacing w:after="120" w:line="276" w:lineRule="auto"/>
        <w:ind w:left="624"/>
        <w:contextualSpacing/>
        <w:jc w:val="both"/>
      </w:pPr>
      <w:r>
        <w:t xml:space="preserve">odbiór ostateczny </w:t>
      </w:r>
      <w:r w:rsidRPr="00612326">
        <w:t>po upływie okresu gwarancji</w:t>
      </w:r>
      <w:r>
        <w:t xml:space="preserve"> </w:t>
      </w:r>
      <w:r w:rsidRPr="009D7A30">
        <w:t>jakości</w:t>
      </w:r>
      <w:r>
        <w:t xml:space="preserve"> i rękojmi.</w:t>
      </w:r>
    </w:p>
    <w:p w:rsidR="00775FDA" w:rsidRPr="00931A10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</w:pPr>
      <w:r>
        <w:t xml:space="preserve">Niezależnie od rodzajów odbiorów, o których mowa w ust.1, </w:t>
      </w:r>
      <w:r w:rsidRPr="0082523D">
        <w:t xml:space="preserve">Wykonawca </w:t>
      </w:r>
      <w:r>
        <w:t>zobowiązany jest zgłaszać</w:t>
      </w:r>
      <w:r w:rsidRPr="0082523D">
        <w:t xml:space="preserve"> </w:t>
      </w:r>
      <w:r>
        <w:t>do odbioru roboty</w:t>
      </w:r>
      <w:r w:rsidRPr="0082523D">
        <w:t xml:space="preserve"> </w:t>
      </w:r>
      <w:r>
        <w:t>budowlane zanikające lub ulegające zakryciu, wpisem do d</w:t>
      </w:r>
      <w:r w:rsidRPr="0082523D">
        <w:t xml:space="preserve">ziennika budowy </w:t>
      </w:r>
      <w:r>
        <w:t>z jednoczesnym</w:t>
      </w:r>
      <w:r w:rsidRPr="0082523D">
        <w:t xml:space="preserve"> </w:t>
      </w:r>
      <w:r>
        <w:t>powiadomieniem i</w:t>
      </w:r>
      <w:r w:rsidRPr="0082523D">
        <w:t>nspektora nadzoru inwestorskiego.</w:t>
      </w:r>
      <w:r w:rsidRPr="00931A10">
        <w:rPr>
          <w:b/>
        </w:rPr>
        <w:t xml:space="preserve"> </w:t>
      </w:r>
    </w:p>
    <w:p w:rsidR="00775FDA" w:rsidRPr="00931A10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</w:pPr>
      <w:r w:rsidRPr="0082523D">
        <w:t>Inspektor nadzoru inwestorskiego dokonuje odbioru zgłoszonych prze</w:t>
      </w:r>
      <w:r>
        <w:t>z Wykonawcę robót budowlanych zanikających lub</w:t>
      </w:r>
      <w:r w:rsidRPr="0082523D">
        <w:t xml:space="preserve"> ulegających zakryciu niezwł</w:t>
      </w:r>
      <w:r>
        <w:t xml:space="preserve">ocznie, nie </w:t>
      </w:r>
      <w:r w:rsidRPr="00153960">
        <w:t xml:space="preserve">później jednak niż </w:t>
      </w:r>
      <w:r>
        <w:t>w ciągu 3</w:t>
      </w:r>
      <w:r w:rsidRPr="00153960">
        <w:t xml:space="preserve"> dni</w:t>
      </w:r>
      <w:r w:rsidRPr="0082523D">
        <w:t xml:space="preserve"> od daty zgłoszenia</w:t>
      </w:r>
      <w:r>
        <w:t xml:space="preserve"> </w:t>
      </w:r>
      <w:r w:rsidRPr="0082523D">
        <w:t xml:space="preserve">do odbioru i potwierdza </w:t>
      </w:r>
      <w:r>
        <w:t xml:space="preserve">ich </w:t>
      </w:r>
      <w:r w:rsidRPr="0082523D">
        <w:t xml:space="preserve">odbiór </w:t>
      </w:r>
      <w:r>
        <w:t>wpisem do d</w:t>
      </w:r>
      <w:r w:rsidRPr="0082523D">
        <w:t>ziennika budowy.</w:t>
      </w:r>
    </w:p>
    <w:p w:rsidR="00775FDA" w:rsidRPr="00B04E68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t>Jeżeli i</w:t>
      </w:r>
      <w:r w:rsidRPr="0082523D">
        <w:t xml:space="preserve">nspektor nadzoru inwestorskiego uzna odbiór robót </w:t>
      </w:r>
      <w:r>
        <w:t xml:space="preserve">budowlanych </w:t>
      </w:r>
      <w:r w:rsidRPr="0082523D">
        <w:t xml:space="preserve">zanikających lub ulegających zakryciu za zbędny, jest zobowiązany powiadomić o tym Wykonawcę </w:t>
      </w:r>
      <w:r>
        <w:t xml:space="preserve">niezwłocznie, nie później niż </w:t>
      </w:r>
      <w:r w:rsidRPr="0082523D">
        <w:t xml:space="preserve">w terminie określonym w </w:t>
      </w:r>
      <w:r>
        <w:t>ust. 3.</w:t>
      </w:r>
    </w:p>
    <w:p w:rsidR="00775FDA" w:rsidRPr="00931A10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lastRenderedPageBreak/>
        <w:t>W przypadku niezgłoszenia i</w:t>
      </w:r>
      <w:r w:rsidRPr="0082523D">
        <w:t xml:space="preserve">nspektorowi nadzoru inwestorskiego do odbioru robót </w:t>
      </w:r>
      <w:r>
        <w:t xml:space="preserve">budowlanych </w:t>
      </w:r>
      <w:r w:rsidRPr="0082523D">
        <w:t>zanikających lub ulegających zakryciu</w:t>
      </w:r>
      <w:r>
        <w:t>,</w:t>
      </w:r>
      <w:r w:rsidRPr="0082523D">
        <w:t xml:space="preserve"> lub dokonania zakrycia tych robót przed ich odbiorem, Wykonawca jest zobowiązany odkryć lub wykonać otwory niezbędne dla zbadania robót, a następnie na własny koszt przywrócić stan poprzedni. </w:t>
      </w:r>
    </w:p>
    <w:p w:rsidR="00775FDA" w:rsidRPr="003A4B5D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t xml:space="preserve">Odbiór częściowy wykonanych prac konserwatorskich lub robót budowlanych </w:t>
      </w:r>
      <w:r w:rsidRPr="0082523D">
        <w:t>jest dokonywany w celu prowadzenia częściowych rozliczeń</w:t>
      </w:r>
      <w:r>
        <w:t xml:space="preserve"> </w:t>
      </w:r>
      <w:r w:rsidRPr="0082523D">
        <w:t xml:space="preserve">za wykonane </w:t>
      </w:r>
      <w:r>
        <w:t xml:space="preserve">prace konserwatorskie lub </w:t>
      </w:r>
      <w:r w:rsidRPr="0082523D">
        <w:t>roboty</w:t>
      </w:r>
      <w:r>
        <w:t xml:space="preserve"> budowlane</w:t>
      </w:r>
      <w:r w:rsidRPr="0082523D">
        <w:t>.</w:t>
      </w:r>
    </w:p>
    <w:p w:rsidR="00775FDA" w:rsidRPr="003A4B5D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t xml:space="preserve">Po wykonaniu danego etapu prac konserwatorskich lub </w:t>
      </w:r>
      <w:r w:rsidRPr="0082523D">
        <w:t>robót</w:t>
      </w:r>
      <w:r>
        <w:t xml:space="preserve"> budowlanych</w:t>
      </w:r>
      <w:r w:rsidRPr="0082523D">
        <w:t xml:space="preserve"> </w:t>
      </w:r>
      <w:r>
        <w:t xml:space="preserve">ujętych </w:t>
      </w:r>
      <w:r>
        <w:br/>
        <w:t xml:space="preserve">w harmonogramie, o którym mowa w § 3 ust. 2 umowy, </w:t>
      </w:r>
      <w:r w:rsidRPr="0082523D">
        <w:t xml:space="preserve">Wykonawca </w:t>
      </w:r>
      <w:r>
        <w:t xml:space="preserve">pisemnie </w:t>
      </w:r>
      <w:r w:rsidRPr="0082523D">
        <w:t>powiadamia o gotowości do odbioru</w:t>
      </w:r>
      <w:r>
        <w:t xml:space="preserve"> częściowego odpowiednio inspektora nadzoru prac konserwatorskich lub i</w:t>
      </w:r>
      <w:r w:rsidRPr="0082523D">
        <w:t xml:space="preserve">nspektora nadzoru </w:t>
      </w:r>
      <w:r>
        <w:t>inwestorskiego.</w:t>
      </w:r>
    </w:p>
    <w:p w:rsidR="00775FDA" w:rsidRPr="00852EBB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t>Odpowiednio, inspektor nadzoru prac konserwatorskich lub i</w:t>
      </w:r>
      <w:r w:rsidRPr="0082523D">
        <w:t xml:space="preserve">nspektora nadzoru </w:t>
      </w:r>
      <w:r>
        <w:t xml:space="preserve">inwestorskiego zobowiązany jest do zweryfikowania zgłoszonych przez Wykonawcę do </w:t>
      </w:r>
      <w:r w:rsidRPr="00852EBB">
        <w:t xml:space="preserve">odbioru częściowego wykonanych prac konserwatorskich lub robót budowlanych </w:t>
      </w:r>
      <w:r w:rsidRPr="00852EBB">
        <w:br/>
        <w:t xml:space="preserve">w terminie nie dłuższym niż 7 dni licząc od dnia zgłoszenia ich do odbioru przez Wykonawcę.  </w:t>
      </w:r>
    </w:p>
    <w:p w:rsidR="00775FDA" w:rsidRPr="00852EBB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852EBB">
        <w:t>Dokonanie odbioru częściowego następuje protokołem odbioru częściowego</w:t>
      </w:r>
      <w:r w:rsidRPr="00852EBB">
        <w:rPr>
          <w:spacing w:val="-4"/>
        </w:rPr>
        <w:t xml:space="preserve"> prac konserwatorskich lub robót budowlanych</w:t>
      </w:r>
      <w:r w:rsidRPr="00852EBB">
        <w:t xml:space="preserve"> podpisanym odpowiednio przez: kierownika prac konserwatorskich i inspektor nadzoru prac konserwatorskich lub przez kierownika budowy i inspektora nadzoru inwestorskiego.</w:t>
      </w:r>
    </w:p>
    <w:p w:rsidR="00775FDA" w:rsidRPr="00852EBB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852EBB">
        <w:t>Odbiór końcowy przedmiotu</w:t>
      </w:r>
      <w:r>
        <w:t xml:space="preserve"> umowy</w:t>
      </w:r>
      <w:r w:rsidRPr="00852EBB">
        <w:t xml:space="preserve"> jest dokonywany po zakończeniu przez Wykonawcę całości prac konserwatorskich i robót budowlanych składających się na przedmiot umowy, po pisemnym zgłoszeniu przez Wykonawcę ich gotowości do odbioru. </w:t>
      </w:r>
    </w:p>
    <w:p w:rsidR="00775FDA" w:rsidRPr="00B72D33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852EBB">
        <w:t xml:space="preserve">Przed zgłoszeniem gotowości do odbioru końcowego Wykonawca zobowiązany jest do przeprowadzenia wszystkich wymaganych prawem prób i sprawdzeń, zawiadamiając </w:t>
      </w:r>
      <w:r w:rsidRPr="00852EBB">
        <w:br/>
      </w:r>
      <w:r w:rsidRPr="0082523D">
        <w:t>o nich uprzednio Zam</w:t>
      </w:r>
      <w:r>
        <w:t xml:space="preserve">awiającego pisemnie, </w:t>
      </w:r>
      <w:r w:rsidRPr="0082523D">
        <w:t>w terminie umożliwiającym udział przedstawicieli Zamawiającego w próbach i sprawdzeniach.</w:t>
      </w:r>
    </w:p>
    <w:p w:rsidR="00775FDA" w:rsidRPr="00E6408F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E6408F">
        <w:t xml:space="preserve">W celu dokonania odbioru końcowego Wykonawca przedstawia Zamawiającemu komplet dokumentów pozwalających na ocenę prawidłowego wykonania przedmiotu umowy, a w szczególności: dokumentację powykonawczą w rozumieniu ustawy Prawo budowlane, w tym dziennik budowy oraz zaświadczenia właściwych jednostek </w:t>
      </w:r>
      <w:r>
        <w:br/>
      </w:r>
      <w:r w:rsidRPr="00E6408F">
        <w:t>i organów, protokoły i zaświadczenia z przeprowadzonych prób i sprawdzeń, certyfikaty lub aprobaty techniczne, instrukcje obsługi i/lub eksploatacji instalacji i urządzeń</w:t>
      </w:r>
      <w:r w:rsidRPr="00E6408F">
        <w:rPr>
          <w:i/>
        </w:rPr>
        <w:t xml:space="preserve">, </w:t>
      </w:r>
      <w:r>
        <w:rPr>
          <w:i/>
        </w:rPr>
        <w:br/>
      </w:r>
      <w:r w:rsidRPr="00E6408F">
        <w:t>z zastrzeżeniem ust. 13.</w:t>
      </w:r>
    </w:p>
    <w:p w:rsidR="00775FDA" w:rsidRPr="00E6408F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E6408F">
        <w:t xml:space="preserve">Dokumentację wymaganą postanowieniami programów prac konserwatorskich dla poszczególnych obiektów podlegających pracom konserwatorskim, Wykonawca dostarcza Zamawiającemu w terminie trzech miesięcy od zakończenia ich wykonania </w:t>
      </w:r>
      <w:r>
        <w:br/>
      </w:r>
      <w:r w:rsidRPr="00E6408F">
        <w:t>z zachowaniem terminu, o którym mowa w § 3ust. 1 lit.</w:t>
      </w:r>
      <w:r>
        <w:t xml:space="preserve"> a</w:t>
      </w:r>
      <w:r w:rsidRPr="00E6408F">
        <w:t xml:space="preserve"> umowy.</w:t>
      </w:r>
    </w:p>
    <w:p w:rsidR="00775FDA" w:rsidRPr="00E6408F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E6408F">
        <w:t xml:space="preserve">Przystąpienie do odbioru końcowego następuje w terminie nie dłuższym niż 7 dni od dnia zgłoszenia przez Wykonawcę gotowości do odbioru przedmiotu umowy,  z zastrzeżeniem ust. 14. </w:t>
      </w:r>
    </w:p>
    <w:p w:rsidR="00775FDA" w:rsidRPr="00C7519A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num" w:pos="426"/>
          <w:tab w:val="num" w:pos="786"/>
        </w:tabs>
        <w:spacing w:after="120" w:line="276" w:lineRule="auto"/>
        <w:ind w:left="426" w:hanging="426"/>
        <w:contextualSpacing/>
        <w:jc w:val="both"/>
      </w:pPr>
      <w:r w:rsidRPr="00C7519A">
        <w:t xml:space="preserve">Jeżeli </w:t>
      </w:r>
      <w:r>
        <w:t>inspektor nadzoru prac konserwatorskich lub i</w:t>
      </w:r>
      <w:r w:rsidRPr="0082523D">
        <w:t xml:space="preserve">nspektora nadzoru </w:t>
      </w:r>
      <w:r>
        <w:t xml:space="preserve">inwestorskiego stwierdzi, że zgłoszone przez Wykonawcę do odbioru prace konserwatorskie lub roboty budowlane nie zostały wykonane w sposób uzasadniający ich gotowość do </w:t>
      </w:r>
      <w:r>
        <w:lastRenderedPageBreak/>
        <w:t xml:space="preserve">przeprowadzenia </w:t>
      </w:r>
      <w:r w:rsidRPr="00E91727">
        <w:t>odbioru końcowego, Zamawiający nie przystąpi do przeprowadzenia czynności odbiorowych.</w:t>
      </w:r>
    </w:p>
    <w:p w:rsidR="00775FDA" w:rsidRPr="00852EBB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82523D">
        <w:t>Odbiór końcowy jest przeprowadzany komisyjnie przy udziale upoważnionych przedstawicieli Zamawiają</w:t>
      </w:r>
      <w:r>
        <w:t>cego, w tym i</w:t>
      </w:r>
      <w:r w:rsidRPr="0082523D">
        <w:t xml:space="preserve">nspektora </w:t>
      </w:r>
      <w:r>
        <w:t xml:space="preserve">prac konserwatorskich oraz inspektora </w:t>
      </w:r>
      <w:r w:rsidRPr="0082523D">
        <w:t>nadzoru inwestorskiego i upoważnionych przedstawicieli Wykonawcy. W uzasadnionych przypadkach komisja może zaprosić do współpracy rzeczoznawców lub specjalistów branżowych</w:t>
      </w:r>
      <w:r>
        <w:t>.</w:t>
      </w:r>
    </w:p>
    <w:p w:rsidR="00775FDA" w:rsidRPr="00152177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rPr>
          <w:spacing w:val="-4"/>
        </w:rPr>
        <w:t>Komisja sporządza p</w:t>
      </w:r>
      <w:r w:rsidRPr="00152177">
        <w:rPr>
          <w:spacing w:val="-4"/>
        </w:rPr>
        <w:t xml:space="preserve">rotokół </w:t>
      </w:r>
      <w:r>
        <w:rPr>
          <w:spacing w:val="-4"/>
        </w:rPr>
        <w:t>o</w:t>
      </w:r>
      <w:r w:rsidRPr="00152177">
        <w:rPr>
          <w:spacing w:val="-4"/>
        </w:rPr>
        <w:t>dbioru końcowego</w:t>
      </w:r>
      <w:r>
        <w:rPr>
          <w:spacing w:val="-4"/>
        </w:rPr>
        <w:t xml:space="preserve"> przedmiotu umowy</w:t>
      </w:r>
      <w:r w:rsidRPr="00152177">
        <w:rPr>
          <w:spacing w:val="-4"/>
        </w:rPr>
        <w:t xml:space="preserve">. </w:t>
      </w:r>
      <w:r>
        <w:rPr>
          <w:spacing w:val="-4"/>
        </w:rPr>
        <w:t xml:space="preserve">Podpisany protokół odbioru końcowego </w:t>
      </w:r>
      <w:r w:rsidRPr="00152177">
        <w:rPr>
          <w:spacing w:val="-4"/>
        </w:rPr>
        <w:t xml:space="preserve"> jest podstawą do dokonania końcowych rozliczeń Stron.</w:t>
      </w:r>
    </w:p>
    <w:p w:rsidR="00775FDA" w:rsidRPr="00E91727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</w:pPr>
      <w:r w:rsidRPr="00E91727">
        <w:t>Jeżeli w toku czynności odbioru końcowego zostaną stwierdzone wady, Zamawiającemu przysługują następujące uprawnienia:</w:t>
      </w:r>
    </w:p>
    <w:p w:rsidR="00775FDA" w:rsidRDefault="00775FDA" w:rsidP="00775FDA">
      <w:pPr>
        <w:pStyle w:val="Akapitzlist"/>
        <w:numPr>
          <w:ilvl w:val="3"/>
          <w:numId w:val="24"/>
        </w:numPr>
        <w:tabs>
          <w:tab w:val="clear" w:pos="540"/>
          <w:tab w:val="left" w:pos="426"/>
          <w:tab w:val="num" w:pos="786"/>
        </w:tabs>
        <w:spacing w:after="120" w:line="276" w:lineRule="auto"/>
        <w:ind w:left="786"/>
        <w:contextualSpacing/>
        <w:jc w:val="both"/>
      </w:pPr>
      <w:r>
        <w:t>je</w:t>
      </w:r>
      <w:r w:rsidRPr="00E91727">
        <w:t>żeli wady nadają się do usunięcia, Zamawiający może odmówić odbioru do czasu usunięci</w:t>
      </w:r>
      <w:r>
        <w:t xml:space="preserve">a </w:t>
      </w:r>
      <w:r w:rsidRPr="00E91727">
        <w:t>wad lub odebrać przedmiot umowy</w:t>
      </w:r>
      <w:r>
        <w:t>,</w:t>
      </w:r>
      <w:r w:rsidRPr="00E91727">
        <w:t xml:space="preserve"> wyznaczając termin na ich usunięcie</w:t>
      </w:r>
      <w:r>
        <w:t>,</w:t>
      </w:r>
      <w:r w:rsidRPr="00E91727">
        <w:t xml:space="preserve"> pod rygorem zapłaty kary umownej w wysokości 2 000,00 zł </w:t>
      </w:r>
      <w:r>
        <w:t xml:space="preserve">(słownie: dwa tysiące złotych) </w:t>
      </w:r>
      <w:r w:rsidRPr="00E91727">
        <w:t>za każdy dzień opóźnienia w us</w:t>
      </w:r>
      <w:r>
        <w:t xml:space="preserve">unięciu wad; </w:t>
      </w:r>
    </w:p>
    <w:p w:rsidR="00775FDA" w:rsidRDefault="00775FDA" w:rsidP="00775FDA">
      <w:pPr>
        <w:pStyle w:val="Akapitzlist"/>
        <w:numPr>
          <w:ilvl w:val="3"/>
          <w:numId w:val="24"/>
        </w:numPr>
        <w:tabs>
          <w:tab w:val="clear" w:pos="540"/>
          <w:tab w:val="left" w:pos="426"/>
          <w:tab w:val="num" w:pos="786"/>
        </w:tabs>
        <w:spacing w:after="120" w:line="276" w:lineRule="auto"/>
        <w:ind w:left="786"/>
        <w:contextualSpacing/>
        <w:jc w:val="both"/>
      </w:pPr>
      <w:r>
        <w:t>jeżeli wady nie nadają się do usunięcia Zamawiający może:</w:t>
      </w:r>
    </w:p>
    <w:p w:rsidR="00775FDA" w:rsidRDefault="00775FDA" w:rsidP="00775FDA">
      <w:pPr>
        <w:pStyle w:val="Akapitzlist"/>
        <w:numPr>
          <w:ilvl w:val="5"/>
          <w:numId w:val="24"/>
        </w:numPr>
        <w:tabs>
          <w:tab w:val="clear" w:pos="4320"/>
          <w:tab w:val="left" w:pos="426"/>
        </w:tabs>
        <w:spacing w:after="120" w:line="276" w:lineRule="auto"/>
        <w:ind w:left="1070" w:hanging="360"/>
        <w:contextualSpacing/>
        <w:jc w:val="both"/>
      </w:pPr>
      <w:r>
        <w:t>obniżyć wynagrodzenie, jeżeli wady  nie uniemożliwiają użytkowania przedmiotu umowy zgodnie z przeznaczeniem, albo</w:t>
      </w:r>
    </w:p>
    <w:p w:rsidR="00775FDA" w:rsidRPr="00E91727" w:rsidRDefault="00775FDA" w:rsidP="00775FDA">
      <w:pPr>
        <w:pStyle w:val="Akapitzlist"/>
        <w:numPr>
          <w:ilvl w:val="5"/>
          <w:numId w:val="24"/>
        </w:numPr>
        <w:tabs>
          <w:tab w:val="clear" w:pos="4320"/>
          <w:tab w:val="left" w:pos="426"/>
        </w:tabs>
        <w:spacing w:after="120" w:line="276" w:lineRule="auto"/>
        <w:ind w:left="1070" w:hanging="360"/>
        <w:contextualSpacing/>
        <w:jc w:val="both"/>
      </w:pPr>
      <w:r>
        <w:t>odstąpi od umowy lub żądać ponownego wykonania przedmiotu umowy, jeżeli wady uniemożliwiają użytkowanie przedmiotu umowy zgodnie z przeznaczeniem.</w:t>
      </w:r>
    </w:p>
    <w:p w:rsidR="00775FDA" w:rsidRPr="003D2A8E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rPr>
          <w:spacing w:val="-4"/>
        </w:rPr>
        <w:t>Za dzień</w:t>
      </w:r>
      <w:r w:rsidRPr="00152177">
        <w:rPr>
          <w:spacing w:val="-4"/>
        </w:rPr>
        <w:t xml:space="preserve"> </w:t>
      </w:r>
      <w:r>
        <w:rPr>
          <w:spacing w:val="-4"/>
        </w:rPr>
        <w:t>o</w:t>
      </w:r>
      <w:r w:rsidRPr="00152177">
        <w:rPr>
          <w:spacing w:val="-4"/>
        </w:rPr>
        <w:t xml:space="preserve">dbioru końcowego uznaje się dzień podpisania przez upoważnionych </w:t>
      </w:r>
      <w:r>
        <w:t>przedstawicieli Stron umowy p</w:t>
      </w:r>
      <w:r w:rsidRPr="0082523D">
        <w:t>rotokołu odbioru końcowego</w:t>
      </w:r>
      <w:r>
        <w:t xml:space="preserve"> przedmiotu umowy.</w:t>
      </w:r>
    </w:p>
    <w:p w:rsidR="00775FDA" w:rsidRPr="00C228B3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82523D">
        <w:t xml:space="preserve">Odbiór </w:t>
      </w:r>
      <w:r>
        <w:t xml:space="preserve">ostateczny </w:t>
      </w:r>
      <w:r w:rsidRPr="0082523D">
        <w:t xml:space="preserve">będzie dokonywany </w:t>
      </w:r>
      <w:r>
        <w:t>po upływie okresu rękojmi i gwarancji jakości.</w:t>
      </w:r>
    </w:p>
    <w:p w:rsidR="00775FDA" w:rsidRPr="00EA238B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 w:rsidRPr="0082523D">
        <w:t xml:space="preserve">Odbiór ostateczny służy potwierdzeniu usunięcia wszystkich </w:t>
      </w:r>
      <w:r>
        <w:t>w</w:t>
      </w:r>
      <w:r w:rsidRPr="0082523D">
        <w:t xml:space="preserve">ad ujawnionych w okresie </w:t>
      </w:r>
      <w:r>
        <w:t xml:space="preserve">rękojmi i </w:t>
      </w:r>
      <w:r w:rsidRPr="0082523D">
        <w:t>gwarancji jakości</w:t>
      </w:r>
      <w:r>
        <w:t xml:space="preserve"> oraz w celu </w:t>
      </w:r>
      <w:r w:rsidRPr="0082523D">
        <w:t>potwierdzenia wypełnienia przez Wykonawcę wszyst</w:t>
      </w:r>
      <w:r>
        <w:t>kich obowiązków wynikających z u</w:t>
      </w:r>
      <w:r w:rsidRPr="0082523D">
        <w:t xml:space="preserve">mowy. </w:t>
      </w:r>
    </w:p>
    <w:p w:rsidR="00775FDA" w:rsidRPr="00EA238B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t>Odbiór ostateczny będzie dokonany k</w:t>
      </w:r>
      <w:r w:rsidRPr="0082523D">
        <w:t>omisyjnie przy udziale upoważnionych przedstawic</w:t>
      </w:r>
      <w:r>
        <w:t xml:space="preserve">ieli Zamawiającego i </w:t>
      </w:r>
      <w:r w:rsidRPr="0082523D">
        <w:t>Wykonawcy.</w:t>
      </w:r>
      <w:r>
        <w:t xml:space="preserve"> </w:t>
      </w:r>
      <w:r w:rsidRPr="0082523D">
        <w:t xml:space="preserve">Z </w:t>
      </w:r>
      <w:r>
        <w:t>o</w:t>
      </w:r>
      <w:r w:rsidRPr="0082523D">
        <w:t xml:space="preserve">dbioru ostatecznego sporządza się </w:t>
      </w:r>
      <w:r>
        <w:t>p</w:t>
      </w:r>
      <w:r w:rsidRPr="0082523D">
        <w:t>rotokół odbioru ostatecznego.</w:t>
      </w:r>
    </w:p>
    <w:p w:rsidR="00775FDA" w:rsidRPr="00EA238B" w:rsidRDefault="00775FDA" w:rsidP="00775FDA">
      <w:pPr>
        <w:pStyle w:val="Akapitzlist"/>
        <w:numPr>
          <w:ilvl w:val="2"/>
          <w:numId w:val="24"/>
        </w:numPr>
        <w:tabs>
          <w:tab w:val="clear" w:pos="360"/>
          <w:tab w:val="left" w:pos="426"/>
          <w:tab w:val="num" w:pos="786"/>
        </w:tabs>
        <w:spacing w:after="120" w:line="276" w:lineRule="auto"/>
        <w:ind w:left="426" w:hanging="426"/>
        <w:contextualSpacing/>
        <w:jc w:val="both"/>
        <w:rPr>
          <w:b/>
        </w:rPr>
      </w:pPr>
      <w:r>
        <w:t>Jeżeli podczas o</w:t>
      </w:r>
      <w:r w:rsidRPr="00EF7A12">
        <w:t xml:space="preserve">dbioru ostatecznego okaże się, że </w:t>
      </w:r>
      <w:r>
        <w:t xml:space="preserve">nie zostały usunięte wszystkie wady </w:t>
      </w:r>
      <w:r w:rsidRPr="0082523D">
        <w:t xml:space="preserve">ujawnionych w okresie </w:t>
      </w:r>
      <w:r>
        <w:t xml:space="preserve">rękojmi i </w:t>
      </w:r>
      <w:r w:rsidRPr="0082523D">
        <w:t>gwarancji jakości</w:t>
      </w:r>
      <w:r>
        <w:t>,</w:t>
      </w:r>
      <w:r w:rsidRPr="00EF7A12">
        <w:t xml:space="preserve"> </w:t>
      </w:r>
      <w:r>
        <w:t>Zamawiający przerywa odbiór ostateczny, zaś Wykonawca jest zobowiązany przedłużyć odpowiednio okres gwarancji jakości. Zamawiający wyznacza termin o</w:t>
      </w:r>
      <w:r w:rsidRPr="00EF7A12">
        <w:t>dbioru ostatecznego, do upływu którego Wyk</w:t>
      </w:r>
      <w:r>
        <w:t>onawca jest zobowiązany usunąć w</w:t>
      </w:r>
      <w:r w:rsidRPr="00EF7A12">
        <w:t>ady.</w:t>
      </w:r>
    </w:p>
    <w:p w:rsidR="00775FDA" w:rsidRPr="00065561" w:rsidRDefault="00775FDA" w:rsidP="00775FDA">
      <w:pPr>
        <w:spacing w:line="276" w:lineRule="auto"/>
        <w:rPr>
          <w:b/>
        </w:rPr>
      </w:pPr>
    </w:p>
    <w:p w:rsidR="00775FDA" w:rsidRPr="00065561" w:rsidRDefault="00775FDA" w:rsidP="00775FDA">
      <w:pPr>
        <w:spacing w:line="276" w:lineRule="auto"/>
        <w:jc w:val="center"/>
        <w:rPr>
          <w:b/>
        </w:rPr>
      </w:pPr>
      <w:r w:rsidRPr="00065561">
        <w:rPr>
          <w:b/>
        </w:rPr>
        <w:t>§ 10</w:t>
      </w:r>
    </w:p>
    <w:p w:rsidR="00775FDA" w:rsidRPr="00065561" w:rsidRDefault="00775FDA" w:rsidP="00775FDA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b/>
          <w:u w:val="single"/>
        </w:rPr>
      </w:pPr>
      <w:r w:rsidRPr="00065561">
        <w:rPr>
          <w:b/>
          <w:u w:val="single"/>
        </w:rPr>
        <w:t>Gwarancja</w:t>
      </w:r>
      <w:r>
        <w:rPr>
          <w:b/>
          <w:u w:val="single"/>
        </w:rPr>
        <w:t xml:space="preserve"> jakości </w:t>
      </w:r>
      <w:r w:rsidRPr="00065561">
        <w:rPr>
          <w:b/>
          <w:u w:val="single"/>
        </w:rPr>
        <w:t>i rękojmia</w:t>
      </w:r>
      <w:r>
        <w:rPr>
          <w:b/>
          <w:u w:val="single"/>
        </w:rPr>
        <w:t xml:space="preserve"> za wady </w:t>
      </w:r>
    </w:p>
    <w:p w:rsidR="00775FDA" w:rsidRPr="00B362DA" w:rsidRDefault="00775FDA" w:rsidP="00775FDA">
      <w:pPr>
        <w:pStyle w:val="Tekstpodstawowy2"/>
        <w:numPr>
          <w:ilvl w:val="0"/>
          <w:numId w:val="14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b/>
          <w:i/>
        </w:rPr>
      </w:pPr>
      <w:r w:rsidRPr="00065561">
        <w:t xml:space="preserve">Wykonawca udziela gwarancji </w:t>
      </w:r>
      <w:r>
        <w:t>jakości na przedmiot umowy na okres ….</w:t>
      </w:r>
      <w:r w:rsidRPr="00065561">
        <w:t xml:space="preserve"> </w:t>
      </w:r>
      <w:r>
        <w:t xml:space="preserve">lat. </w:t>
      </w:r>
      <w:r w:rsidRPr="00B72D33">
        <w:t>Bieg gwarancji poszczególnych etapów robót i prac lic</w:t>
      </w:r>
      <w:r>
        <w:t xml:space="preserve">zony jest od daty ich </w:t>
      </w:r>
      <w:r w:rsidRPr="00B72D33">
        <w:t xml:space="preserve"> odbioru.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6C5029">
        <w:t xml:space="preserve">Wykonawca zobowiązany jest </w:t>
      </w:r>
      <w:r w:rsidRPr="00B72D33">
        <w:t>dostarczyć w dacie odbioru końcowego, jako załącznik do protokołu odbioru końcowego, wykaz etapów prac i robót z informacją o upływie terminu gwarancji udzielonej na poszczególne etapy.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2F1128">
        <w:t>Niezależnie od uprawnień wynikających z tytułu udzielo</w:t>
      </w:r>
      <w:r>
        <w:t xml:space="preserve">nej gwarancji jakości, </w:t>
      </w:r>
      <w:r w:rsidRPr="002F1128">
        <w:t xml:space="preserve"> Zamawiający może realizować uprawn</w:t>
      </w:r>
      <w:r>
        <w:t xml:space="preserve">ienia z tytułu rękojmi za wady  </w:t>
      </w:r>
      <w:r w:rsidRPr="002F1128">
        <w:t>przedmiotu u</w:t>
      </w:r>
      <w:r>
        <w:t xml:space="preserve">mowy </w:t>
      </w:r>
      <w:r w:rsidRPr="002F1128">
        <w:lastRenderedPageBreak/>
        <w:t>na zasadach określonych w Kodeksie cywilnym.</w:t>
      </w:r>
      <w:r>
        <w:t xml:space="preserve"> Okres rękojmi za wady przedmiotu umowy jest równy okresowi udzielonej gwarancji jakości. 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065561">
        <w:t>O wadach, które uj</w:t>
      </w:r>
      <w:r>
        <w:t>awnią się w okresie gwarancji,</w:t>
      </w:r>
      <w:r w:rsidRPr="00065561">
        <w:t xml:space="preserve"> Zamawiający </w:t>
      </w:r>
      <w:r>
        <w:t>niezwłocznie zawiadamia</w:t>
      </w:r>
      <w:r w:rsidRPr="00065561">
        <w:t xml:space="preserve"> Wykonawcę w formie pisemnej. Forma zgłoszenia drogą elektroniczną wymaga potwierdzenia listem poleconym. O ile zgłoszenie </w:t>
      </w:r>
      <w:r>
        <w:t>nastąpiło drogą elektroniczną</w:t>
      </w:r>
      <w:r w:rsidRPr="00065561">
        <w:t xml:space="preserve">, termin na </w:t>
      </w:r>
      <w:r>
        <w:t xml:space="preserve">ich usunięcie biegnie od dnia przekazania zgłoszenia drogą elektroniczną. 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065561">
        <w:t xml:space="preserve">Wykonawca zobowiązuje się </w:t>
      </w:r>
      <w:r>
        <w:t xml:space="preserve">do bezpłatnego usunięcia zgłoszonych wad </w:t>
      </w:r>
      <w:r w:rsidRPr="00065561">
        <w:t xml:space="preserve">w </w:t>
      </w:r>
      <w:r>
        <w:t>terminie 21</w:t>
      </w:r>
      <w:r w:rsidRPr="00832A51">
        <w:t xml:space="preserve"> dni</w:t>
      </w:r>
      <w:r w:rsidRPr="00065561">
        <w:t xml:space="preserve"> od daty otrzymania zawiadomienia o ich zaistnieniu.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62215D">
        <w:t>Termin na usunięcie wad może być, za pisemną zgo</w:t>
      </w:r>
      <w:r>
        <w:t>dą Zamawiającego, dłuższy niż 21</w:t>
      </w:r>
      <w:r w:rsidRPr="0062215D">
        <w:t xml:space="preserve"> </w:t>
      </w:r>
      <w:r w:rsidRPr="00D30643">
        <w:t xml:space="preserve">dni, gdy jest to technicznie, technologiczne lub organizacyjnie uzasadnione. 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D30643">
        <w:t xml:space="preserve">W przypadku, gdy Wykonawca nie przystąpi do usuwania wad lub usunie wady w sposób nienależyty, Zamawiający, poza uprawnieniami przysługującymi mu na podstawie Kodeksu cywilnego, uprawniony jest, po uprzednim wezwaniu Wykonawcy </w:t>
      </w:r>
      <w:r>
        <w:br/>
      </w:r>
      <w:r w:rsidRPr="00D30643">
        <w:t>i wyznaczeniu dodatkowego terminu,  powierzyć usunięcie wad podmiotowi trzeciemu na koszt i ryzyko Wykonawcy (wykonanie zastępcze), zachowując jednocześnie uprawnienia z tytułu udzielonej gwarancji jakości i nie zwalając od obowiązku uiszczenia kar umownych. Koszty usunięcia wady Zamawiający ma prawo pokryć z zabezpieczenia należytego wykonania umowy.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D30643">
        <w:t>Pomimo upływu terminu gwarancji jakości Wykonawca jest zobowiązany usunąć wady, które zostały zgłoszone przez Zamawiającego w okresie trwania gwarancji.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D30643">
        <w:t>Usunięcie wad stwierdza się protokolarnie. Do uzyskania protokołu potwierdzającego usunięcie wad zobowiązany jest Wykonawca.</w:t>
      </w:r>
    </w:p>
    <w:p w:rsidR="00775FDA" w:rsidRPr="006C5029" w:rsidRDefault="00775FDA" w:rsidP="00775FDA">
      <w:pPr>
        <w:pStyle w:val="Tekstpodstawowy2"/>
        <w:numPr>
          <w:ilvl w:val="2"/>
          <w:numId w:val="41"/>
        </w:numPr>
        <w:spacing w:after="0" w:line="276" w:lineRule="auto"/>
        <w:jc w:val="both"/>
        <w:rPr>
          <w:b/>
          <w:i/>
          <w:color w:val="FF0000"/>
        </w:rPr>
      </w:pPr>
      <w:r w:rsidRPr="00D30643">
        <w:t>Udzielone rękojmia i gwarancja nie naruszają prawa Zamawiającego do dochodzenia roszczeń o naprawienie szkody w pełnej wysokości na zasadach określonych w Kodeksie cywilnym.</w:t>
      </w:r>
    </w:p>
    <w:p w:rsidR="00775FDA" w:rsidRPr="00D30643" w:rsidRDefault="00775FDA" w:rsidP="00775FDA">
      <w:pPr>
        <w:pStyle w:val="Tekstpodstawowy2"/>
        <w:spacing w:after="0" w:line="276" w:lineRule="auto"/>
        <w:ind w:left="360"/>
        <w:jc w:val="both"/>
        <w:rPr>
          <w:b/>
        </w:rPr>
      </w:pPr>
    </w:p>
    <w:p w:rsidR="00775FDA" w:rsidRPr="00D30643" w:rsidRDefault="00775FDA" w:rsidP="00775FDA">
      <w:pPr>
        <w:spacing w:line="276" w:lineRule="auto"/>
        <w:jc w:val="center"/>
        <w:rPr>
          <w:b/>
        </w:rPr>
      </w:pPr>
      <w:r w:rsidRPr="00D30643">
        <w:rPr>
          <w:b/>
        </w:rPr>
        <w:t>§ 11</w:t>
      </w:r>
    </w:p>
    <w:p w:rsidR="00775FDA" w:rsidRPr="00AB318E" w:rsidRDefault="00775FDA" w:rsidP="00775FDA">
      <w:pPr>
        <w:pStyle w:val="Nagwek5"/>
        <w:spacing w:line="276" w:lineRule="auto"/>
        <w:ind w:left="851" w:hanging="851"/>
        <w:rPr>
          <w:b/>
          <w:i w:val="0"/>
          <w:sz w:val="24"/>
          <w:szCs w:val="24"/>
          <w:u w:val="single"/>
        </w:rPr>
      </w:pPr>
      <w:r w:rsidRPr="00065561">
        <w:rPr>
          <w:b/>
          <w:i w:val="0"/>
          <w:sz w:val="24"/>
          <w:szCs w:val="24"/>
          <w:u w:val="single"/>
        </w:rPr>
        <w:t>Zabezpieczenie należytego wykonania umowy</w:t>
      </w:r>
    </w:p>
    <w:p w:rsidR="00775FDA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 w:rsidRPr="00D30643">
        <w:t xml:space="preserve">Zamawiający oświadcza, że Wykonawca przed zawarciem umowy wniósł na jego rzecz zabezpieczenie należytego wykonania umowy w wysokości 3 % brutto wartości przedmiotu umowy tj. w wysokości …….. zł w formie (formach) ….. </w:t>
      </w:r>
    </w:p>
    <w:p w:rsidR="00775FDA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 w:rsidRPr="00402F3F">
        <w:t xml:space="preserve">Zabezpieczenie </w:t>
      </w:r>
      <w:r w:rsidRPr="00065561">
        <w:t>należyte</w:t>
      </w:r>
      <w:r>
        <w:t xml:space="preserve">go wykonania umowy </w:t>
      </w:r>
      <w:r w:rsidRPr="00402F3F">
        <w:t>ma na celu zabezpieczenie i ewentualne zaspokojenie roszczeń Zamawiającego z tytułu niewykonani lub nienależytego wykonania umowy przez Wykonawcę</w:t>
      </w:r>
      <w:r>
        <w:t xml:space="preserve">, w tym usunięcia wad i roszczeń Zamawiającego o zapłatę  kar umownych. </w:t>
      </w:r>
    </w:p>
    <w:p w:rsidR="00775FDA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>
        <w:t xml:space="preserve">Koszty zabezpieczenia należytego wykonania umowy ponosi Wykonawca. </w:t>
      </w:r>
    </w:p>
    <w:p w:rsidR="00775FDA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 w:rsidRPr="00065561">
        <w:t xml:space="preserve">W trakcie realizacji umowy, Wykonawca może dokonać zmiany formy zabezpieczenia należytego wykonania umowy na </w:t>
      </w:r>
      <w:r w:rsidRPr="00962EB1">
        <w:t>jedną lub kilka z następujących form: pieniężnej</w:t>
      </w:r>
      <w:r w:rsidRPr="004B3A62">
        <w:t>, gwarancji ubezp</w:t>
      </w:r>
      <w:r>
        <w:t>ieczeniowej, gwarancji bankowej.</w:t>
      </w:r>
    </w:p>
    <w:p w:rsidR="00775FDA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 w:rsidRPr="004B3A62">
        <w:t xml:space="preserve">Na uzasadniony pisemny wniosek Wykonawcy Zamawiający może wyrazić zgodę na wniesienie zabezpieczenia w </w:t>
      </w:r>
      <w:r>
        <w:t>formie innej, niż wymienione w ust. 2.</w:t>
      </w:r>
    </w:p>
    <w:p w:rsidR="00775FDA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>
        <w:t>Z</w:t>
      </w:r>
      <w:r w:rsidRPr="00065561">
        <w:t xml:space="preserve">miana formy zabezpieczania należytego wykonania umowy musi być dokonana </w:t>
      </w:r>
      <w:r>
        <w:br/>
      </w:r>
      <w:r w:rsidRPr="00065561">
        <w:t xml:space="preserve">z zachowaniem ciągłości zabezpieczenia i bez zmniejszenia jego wartości. </w:t>
      </w:r>
    </w:p>
    <w:p w:rsidR="00775FDA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>
        <w:t xml:space="preserve">Zmiana formy zabezpieczenia </w:t>
      </w:r>
      <w:r w:rsidRPr="00065561">
        <w:t>należyte</w:t>
      </w:r>
      <w:r>
        <w:t xml:space="preserve">go wykonania umowy nie wymaga zmiany umowy. </w:t>
      </w:r>
    </w:p>
    <w:p w:rsidR="00775FDA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>
        <w:lastRenderedPageBreak/>
        <w:t xml:space="preserve">Zamawiający zwróci 70 % </w:t>
      </w:r>
      <w:r w:rsidRPr="00065561">
        <w:t>kwoty</w:t>
      </w:r>
      <w:r w:rsidRPr="00962EB1">
        <w:t xml:space="preserve"> </w:t>
      </w:r>
      <w:r w:rsidRPr="00065561">
        <w:t>zabezpieczenia należytego wykonania umowy w ciągu 30 dni od daty odbioru końcowego przedmiotu um</w:t>
      </w:r>
      <w:r>
        <w:t xml:space="preserve">owy, natomiast pozostałe 30 % kwoty </w:t>
      </w:r>
      <w:r w:rsidRPr="00065561">
        <w:t xml:space="preserve"> nie później niż w 15-tym</w:t>
      </w:r>
      <w:r>
        <w:t xml:space="preserve"> dniu po upływie okresu gwarancji jakości i rękojmi za wady. </w:t>
      </w:r>
    </w:p>
    <w:p w:rsidR="00775FDA" w:rsidRPr="00402F3F" w:rsidRDefault="00775FDA" w:rsidP="00775FDA">
      <w:pPr>
        <w:pStyle w:val="Akapitzlist"/>
        <w:numPr>
          <w:ilvl w:val="0"/>
          <w:numId w:val="22"/>
        </w:numPr>
        <w:tabs>
          <w:tab w:val="left" w:pos="709"/>
        </w:tabs>
        <w:spacing w:line="276" w:lineRule="auto"/>
        <w:ind w:left="426" w:hanging="426"/>
        <w:jc w:val="both"/>
      </w:pPr>
      <w:r w:rsidRPr="00402F3F">
        <w:t>Zamawiający może dochodzić zaspokojenia z zab</w:t>
      </w:r>
      <w:r>
        <w:t xml:space="preserve">ezpieczenia </w:t>
      </w:r>
      <w:r w:rsidRPr="00402F3F">
        <w:t xml:space="preserve">należytego wykonania umowy, </w:t>
      </w:r>
      <w:r>
        <w:t xml:space="preserve">jeżeli jakakolwiek kwota należna Zamawiającemu od Wykonawcy, w związku </w:t>
      </w:r>
      <w:r>
        <w:br/>
        <w:t xml:space="preserve">z niewykonaniem lub nienależytym wykonaniem umowy, nie zostanie zapłacona </w:t>
      </w:r>
      <w:r>
        <w:br/>
        <w:t xml:space="preserve">w terminie 14 dni od dnia otrzymania przez Wykonawcę pisemnego wezwania do zapłaty. </w:t>
      </w:r>
    </w:p>
    <w:p w:rsidR="00775FDA" w:rsidRDefault="00775FDA" w:rsidP="00775FDA">
      <w:pPr>
        <w:spacing w:line="276" w:lineRule="auto"/>
        <w:jc w:val="both"/>
        <w:rPr>
          <w:b/>
        </w:rPr>
      </w:pPr>
    </w:p>
    <w:p w:rsidR="00775FDA" w:rsidRDefault="00775FDA" w:rsidP="00775FDA">
      <w:pPr>
        <w:spacing w:line="276" w:lineRule="auto"/>
        <w:jc w:val="center"/>
        <w:rPr>
          <w:b/>
        </w:rPr>
      </w:pPr>
      <w:r w:rsidRPr="00065561">
        <w:rPr>
          <w:b/>
        </w:rPr>
        <w:t>§ 12</w:t>
      </w:r>
    </w:p>
    <w:p w:rsidR="00775FDA" w:rsidRPr="00AB318E" w:rsidRDefault="00775FDA" w:rsidP="00775FDA">
      <w:pPr>
        <w:spacing w:line="276" w:lineRule="auto"/>
        <w:jc w:val="center"/>
        <w:rPr>
          <w:b/>
          <w:u w:val="single"/>
        </w:rPr>
      </w:pPr>
      <w:r w:rsidRPr="00962EB1">
        <w:rPr>
          <w:b/>
          <w:u w:val="single"/>
        </w:rPr>
        <w:t>Ubezpieczenie od odpowiedzialności cywilnej</w:t>
      </w:r>
    </w:p>
    <w:p w:rsidR="00775FDA" w:rsidRPr="00EA1494" w:rsidRDefault="00775FDA" w:rsidP="00775FDA">
      <w:pPr>
        <w:pStyle w:val="Akapitzlist"/>
        <w:numPr>
          <w:ilvl w:val="6"/>
          <w:numId w:val="34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</w:pPr>
      <w:r w:rsidRPr="002B124A">
        <w:t>Wykonawca</w:t>
      </w:r>
      <w:r>
        <w:t xml:space="preserve"> oświadcza, że posiada ubezpieczenie od odpowiedzialności cywilnej </w:t>
      </w:r>
      <w:r>
        <w:br/>
        <w:t xml:space="preserve">w zakresie prowadzonej działalności, w tym związanej z przedmiotem umowy, na sumę </w:t>
      </w:r>
      <w:r w:rsidRPr="00EA1494">
        <w:t>gwarancyjną  ….. zł (</w:t>
      </w:r>
      <w:r w:rsidRPr="00EA1494">
        <w:rPr>
          <w:i/>
        </w:rPr>
        <w:t>min. 3 mln zł</w:t>
      </w:r>
      <w:r w:rsidRPr="00EA1494">
        <w:t xml:space="preserve">). </w:t>
      </w:r>
    </w:p>
    <w:p w:rsidR="00775FDA" w:rsidRPr="00B86E92" w:rsidRDefault="00775FDA" w:rsidP="00775FDA">
      <w:pPr>
        <w:pStyle w:val="Akapitzlist"/>
        <w:numPr>
          <w:ilvl w:val="6"/>
          <w:numId w:val="34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</w:pPr>
      <w:r w:rsidRPr="00EA1494">
        <w:t xml:space="preserve">Ubezpieczenie, o którym mowa w ust. 1, Wykonawca utrzyma przez cały okres realizacji umowy. </w:t>
      </w:r>
    </w:p>
    <w:p w:rsidR="00775FDA" w:rsidRPr="00B86E92" w:rsidRDefault="00775FDA" w:rsidP="00775FDA">
      <w:pPr>
        <w:pStyle w:val="Akapitzlist"/>
        <w:numPr>
          <w:ilvl w:val="6"/>
          <w:numId w:val="34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</w:pPr>
      <w:r w:rsidRPr="00B86E92">
        <w:t>Dowód posiadania ubezpieczenia, o którym mowa w ust. 1, stanowi załącznik nr 6 do umowy.</w:t>
      </w:r>
    </w:p>
    <w:p w:rsidR="00775FDA" w:rsidRPr="002B124A" w:rsidRDefault="00775FDA" w:rsidP="00775FDA">
      <w:pPr>
        <w:pStyle w:val="Akapitzlist"/>
        <w:numPr>
          <w:ilvl w:val="6"/>
          <w:numId w:val="34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</w:pPr>
      <w:r w:rsidRPr="00B86E92">
        <w:t>Wykonawca zobowiązuje się do przedłożenia Zamawiającemu dokumentu potwierdzającego zawarcie umowy ubezpieczenia na kolejny okres najpóźniej na 7</w:t>
      </w:r>
      <w:r>
        <w:t xml:space="preserve"> dni przed upływem terminu ważności aktualnego ubezpieczenie. Dokument teki staje się załącznikiem do umowy bez konieczności dokonywania zmiany umowy. </w:t>
      </w:r>
    </w:p>
    <w:p w:rsidR="00775FDA" w:rsidRDefault="00775FDA" w:rsidP="00775FDA">
      <w:pPr>
        <w:spacing w:line="276" w:lineRule="auto"/>
        <w:jc w:val="center"/>
        <w:rPr>
          <w:b/>
        </w:rPr>
      </w:pPr>
    </w:p>
    <w:p w:rsidR="00775FDA" w:rsidRPr="00065561" w:rsidRDefault="00775FDA" w:rsidP="00775FDA">
      <w:pPr>
        <w:spacing w:line="276" w:lineRule="auto"/>
        <w:jc w:val="center"/>
        <w:rPr>
          <w:b/>
        </w:rPr>
      </w:pPr>
      <w:r>
        <w:rPr>
          <w:b/>
        </w:rPr>
        <w:t>§ 13</w:t>
      </w:r>
    </w:p>
    <w:p w:rsidR="00775FDA" w:rsidRPr="00065561" w:rsidRDefault="00775FDA" w:rsidP="00775FDA">
      <w:pPr>
        <w:spacing w:line="276" w:lineRule="auto"/>
        <w:jc w:val="center"/>
        <w:rPr>
          <w:b/>
          <w:u w:val="single"/>
        </w:rPr>
      </w:pPr>
      <w:r w:rsidRPr="00065561">
        <w:rPr>
          <w:b/>
          <w:u w:val="single"/>
        </w:rPr>
        <w:t>Kary umowne</w:t>
      </w:r>
    </w:p>
    <w:p w:rsidR="00775FDA" w:rsidRPr="00F01CFF" w:rsidRDefault="00775FDA" w:rsidP="00775FDA">
      <w:pPr>
        <w:pStyle w:val="Tekstpodstawowy"/>
        <w:numPr>
          <w:ilvl w:val="0"/>
          <w:numId w:val="16"/>
        </w:numPr>
        <w:spacing w:after="0" w:line="276" w:lineRule="auto"/>
        <w:jc w:val="both"/>
        <w:rPr>
          <w:spacing w:val="-4"/>
        </w:rPr>
      </w:pPr>
      <w:r w:rsidRPr="00F01CFF">
        <w:rPr>
          <w:spacing w:val="-4"/>
        </w:rPr>
        <w:t>Wykonawcy zobowiązany  jest do zapłaty Zamawiającemu kar umownych w następujących przypadkach i wysokościach:</w:t>
      </w:r>
    </w:p>
    <w:p w:rsidR="00775FDA" w:rsidRPr="00F01CFF" w:rsidRDefault="00775FDA" w:rsidP="00775FDA">
      <w:pPr>
        <w:pStyle w:val="Tekstpodstawowy"/>
        <w:numPr>
          <w:ilvl w:val="1"/>
          <w:numId w:val="2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 w:rsidRPr="00F01CFF">
        <w:rPr>
          <w:spacing w:val="-4"/>
        </w:rPr>
        <w:t xml:space="preserve">za </w:t>
      </w:r>
      <w:r w:rsidRPr="00F01CFF">
        <w:t>opóźnienie w wykonaniu przedmiotu umowy</w:t>
      </w:r>
      <w:r w:rsidRPr="00F01CFF">
        <w:rPr>
          <w:spacing w:val="-4"/>
        </w:rPr>
        <w:t xml:space="preserve"> w wysokości 0,1 % wynagrodzenia brutto, o którym mowa w § 7 ust. 1 umowy, za każdy dzień opóźnienia, licząc od terminu określonego w § 7 ust. 1</w:t>
      </w:r>
    </w:p>
    <w:p w:rsidR="00775FDA" w:rsidRPr="00F01CFF" w:rsidRDefault="00775FDA" w:rsidP="00775FDA">
      <w:pPr>
        <w:pStyle w:val="Tekstpodstawowy"/>
        <w:numPr>
          <w:ilvl w:val="1"/>
          <w:numId w:val="2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>
        <w:rPr>
          <w:spacing w:val="-4"/>
        </w:rPr>
        <w:t>za opóźnienie w usunięciu</w:t>
      </w:r>
      <w:r w:rsidRPr="00F01CFF">
        <w:rPr>
          <w:spacing w:val="-4"/>
        </w:rPr>
        <w:t xml:space="preserve"> wad stwierdzonych przy odbiorze końcowym przedmiotu umowy lub ujawnionych w okresie gwarancji i rękojmi w wysokości 0,02% wynagrodzenia brutto, o którym mowa w § 7 ust. 1 umowy, za każdy dzień opóźnienia, licząc od terminu wyznaczonego przez Zamawiającego na usuniecie wad</w:t>
      </w:r>
      <w:r w:rsidRPr="00F01CFF">
        <w:t>;</w:t>
      </w:r>
    </w:p>
    <w:p w:rsidR="00775FDA" w:rsidRPr="004F47CD" w:rsidRDefault="00775FDA" w:rsidP="00775FDA">
      <w:pPr>
        <w:pStyle w:val="Tekstpodstawowy"/>
        <w:numPr>
          <w:ilvl w:val="1"/>
          <w:numId w:val="2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</w:pPr>
      <w:r w:rsidRPr="004F47CD">
        <w:t>za opóźnienie w realizacji określonego etapu robót lub prac w stosunku do harmonogramu, o którym mowa w § 3 ust. 2 um</w:t>
      </w:r>
      <w:r>
        <w:t>owy</w:t>
      </w:r>
      <w:r w:rsidRPr="004F47CD">
        <w:t>, w wysokości 0,1% wynagrodzenia brutto za dany etap pracy lub robót, za każdy dzień opóźnienia;</w:t>
      </w:r>
    </w:p>
    <w:p w:rsidR="00775FDA" w:rsidRPr="004F47CD" w:rsidRDefault="00775FDA" w:rsidP="00775FDA">
      <w:pPr>
        <w:pStyle w:val="Tekstpodstawowy"/>
        <w:numPr>
          <w:ilvl w:val="1"/>
          <w:numId w:val="2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</w:pPr>
      <w:r w:rsidRPr="004F47CD">
        <w:t xml:space="preserve">za nieprzedłożenie Zamawiającemu do zaakceptowania projektu umowy </w:t>
      </w:r>
      <w:r w:rsidRPr="004F47CD">
        <w:br/>
        <w:t>o podwykonawstwo lub projektu jej zmiany w wysokości 2 000,00 zł (słownie: dwa tysiące złotych) za każdy stwierdzony przypadek nieprzedłożenia do zaakceptowania projekt umowy lub jej zmiany;</w:t>
      </w:r>
    </w:p>
    <w:p w:rsidR="00775FDA" w:rsidRPr="00B86E92" w:rsidRDefault="00775FDA" w:rsidP="00775FDA">
      <w:pPr>
        <w:pStyle w:val="Tekstpodstawowy"/>
        <w:numPr>
          <w:ilvl w:val="1"/>
          <w:numId w:val="2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 w:rsidRPr="004F47CD">
        <w:t>za dopuszczenie do wykonywania robót budowlanych objętych przedmiotem umowy innego podmiotu niż Wykonawca lub zaakceptowany przez Zamawiającego</w:t>
      </w:r>
      <w:r w:rsidRPr="00F01CFF">
        <w:t xml:space="preserve"> podwykonawca skierowany do ich wykonania zgodnie z zasadami określonymi </w:t>
      </w:r>
      <w:r w:rsidRPr="00F01CFF">
        <w:lastRenderedPageBreak/>
        <w:t xml:space="preserve">umową - w wysokości </w:t>
      </w:r>
      <w:r w:rsidRPr="00F01CFF">
        <w:rPr>
          <w:spacing w:val="-4"/>
        </w:rPr>
        <w:t>0,05% wynagrodzenia brutto, o którym mowa w § 7 ust. 1 umowy</w:t>
      </w:r>
      <w:r w:rsidRPr="00F01CFF">
        <w:t xml:space="preserve">  za każdy przypadek;</w:t>
      </w:r>
    </w:p>
    <w:p w:rsidR="00775FDA" w:rsidRPr="00F01CFF" w:rsidRDefault="00775FDA" w:rsidP="00775FDA">
      <w:pPr>
        <w:pStyle w:val="Tekstpodstawowy"/>
        <w:numPr>
          <w:ilvl w:val="1"/>
          <w:numId w:val="2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>
        <w:rPr>
          <w:spacing w:val="-4"/>
        </w:rPr>
        <w:t xml:space="preserve">za niedotrzymanie terminu określonego w </w:t>
      </w:r>
      <w:r w:rsidRPr="00F01CFF">
        <w:rPr>
          <w:spacing w:val="-4"/>
        </w:rPr>
        <w:t xml:space="preserve">§ </w:t>
      </w:r>
      <w:r>
        <w:rPr>
          <w:spacing w:val="-4"/>
        </w:rPr>
        <w:t xml:space="preserve">12 ust. 4 w wysokości 0,01% </w:t>
      </w:r>
      <w:r w:rsidRPr="00F01CFF">
        <w:rPr>
          <w:spacing w:val="-4"/>
        </w:rPr>
        <w:t>wynagrodzenia brutto, o którym mowa w § 7 ust. 1 umowy</w:t>
      </w:r>
      <w:r w:rsidRPr="00F01CFF">
        <w:t xml:space="preserve">  </w:t>
      </w:r>
      <w:r>
        <w:t>za każdy dzień opóźnienia;</w:t>
      </w:r>
    </w:p>
    <w:p w:rsidR="00775FDA" w:rsidRDefault="00775FDA" w:rsidP="00775FDA">
      <w:pPr>
        <w:pStyle w:val="Tekstpodstawowy"/>
        <w:numPr>
          <w:ilvl w:val="1"/>
          <w:numId w:val="2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 w:rsidRPr="00F01CFF">
        <w:rPr>
          <w:spacing w:val="-4"/>
        </w:rPr>
        <w:t>z tytułu odstąpienia od umowy z p</w:t>
      </w:r>
      <w:r>
        <w:rPr>
          <w:spacing w:val="-4"/>
        </w:rPr>
        <w:t xml:space="preserve">rzyczyn leżących po stronie </w:t>
      </w:r>
      <w:r w:rsidRPr="00F01CFF">
        <w:rPr>
          <w:spacing w:val="-4"/>
        </w:rPr>
        <w:t xml:space="preserve">Wykonawcy w wysokości 10 % wynagrodzenia brutto, o którym mowa w § 7 ust. 1 umowy, przy czym </w:t>
      </w:r>
      <w:r w:rsidRPr="00F01CFF">
        <w:t xml:space="preserve">Zamawiający zachowuje w tym przypadku prawo do roszczeń z tytułu rękojmi </w:t>
      </w:r>
      <w:r w:rsidRPr="00F01CFF">
        <w:br/>
        <w:t>i gwarancji do prac</w:t>
      </w:r>
      <w:r>
        <w:t xml:space="preserve"> i robót</w:t>
      </w:r>
      <w:r w:rsidRPr="00F01CFF">
        <w:t xml:space="preserve"> dotychczas wykonanych</w:t>
      </w:r>
      <w:r>
        <w:rPr>
          <w:spacing w:val="-4"/>
        </w:rPr>
        <w:t>;</w:t>
      </w:r>
    </w:p>
    <w:p w:rsidR="00775FDA" w:rsidRPr="00C91D87" w:rsidRDefault="00775FDA" w:rsidP="00775FDA">
      <w:pPr>
        <w:pStyle w:val="Tekstpodstawowy"/>
        <w:numPr>
          <w:ilvl w:val="1"/>
          <w:numId w:val="2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>
        <w:rPr>
          <w:spacing w:val="-4"/>
        </w:rPr>
        <w:t xml:space="preserve">za nieprzystąpienie przez Wykonawcę </w:t>
      </w:r>
      <w:r w:rsidRPr="00F01CFF">
        <w:t>do odbiorów robót i prac zgłoszonych do odbioru w terminach określonych umową w wysokości 1 000,00 (słownie złotych: jeden tysiąc) za każdy rozpoczęty dzień zawłoki</w:t>
      </w:r>
      <w:r>
        <w:t>.</w:t>
      </w:r>
    </w:p>
    <w:p w:rsidR="00775FDA" w:rsidRPr="00F01CFF" w:rsidRDefault="00775FDA" w:rsidP="00775FDA">
      <w:pPr>
        <w:pStyle w:val="Tekstpodstawowy"/>
        <w:numPr>
          <w:ilvl w:val="0"/>
          <w:numId w:val="16"/>
        </w:numPr>
        <w:spacing w:after="0" w:line="276" w:lineRule="auto"/>
        <w:jc w:val="both"/>
        <w:rPr>
          <w:spacing w:val="-4"/>
        </w:rPr>
      </w:pPr>
      <w:r w:rsidRPr="00F01CFF">
        <w:rPr>
          <w:spacing w:val="-4"/>
        </w:rPr>
        <w:t>Wykonawca może dochodzić kar umownych od Zamawiającego w następujących przypadkach i wysokościach:</w:t>
      </w:r>
    </w:p>
    <w:p w:rsidR="00775FDA" w:rsidRPr="00F01CFF" w:rsidRDefault="00775FDA" w:rsidP="00775FDA">
      <w:pPr>
        <w:pStyle w:val="Tekstpodstawowy"/>
        <w:numPr>
          <w:ilvl w:val="1"/>
          <w:numId w:val="41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F01CFF">
        <w:rPr>
          <w:spacing w:val="-4"/>
        </w:rPr>
        <w:t xml:space="preserve">z tytułu odstąpienia od umowy z przyczyn leżących po stronie Zamawiającego </w:t>
      </w:r>
      <w:r w:rsidRPr="00F01CFF">
        <w:rPr>
          <w:spacing w:val="-4"/>
        </w:rPr>
        <w:br/>
        <w:t>w wysokości 10 % wynagrodzenia brutto, o którym mowa w § 7 ust. 1 umowy;</w:t>
      </w:r>
    </w:p>
    <w:p w:rsidR="00775FDA" w:rsidRPr="00F01CFF" w:rsidRDefault="00775FDA" w:rsidP="00775FDA">
      <w:pPr>
        <w:pStyle w:val="Tekstpodstawowy"/>
        <w:numPr>
          <w:ilvl w:val="1"/>
          <w:numId w:val="41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F01CFF">
        <w:t>za nieprzystąpienie przez Zamawiającego do odbiorów robót i prac zgłoszonych do odbioru przez Wykonawcę w terminach określonych umową w wysokości 1 000,00 (słownie złotych: jeden tysiąc) za każdy rozpoczęty dzień zawłoki.</w:t>
      </w:r>
    </w:p>
    <w:p w:rsidR="00775FDA" w:rsidRPr="00035DC7" w:rsidRDefault="00775FDA" w:rsidP="00775FDA">
      <w:pPr>
        <w:pStyle w:val="Tekstpodstawowy"/>
        <w:numPr>
          <w:ilvl w:val="0"/>
          <w:numId w:val="16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rPr>
          <w:spacing w:val="-4"/>
        </w:rPr>
        <w:t xml:space="preserve">Strony zastrzegają  sobie prawo dochodzenia odszkodowania uzupełniającego do wysokości poniesionej szkody lub utraconych korzyści </w:t>
      </w:r>
      <w:r w:rsidRPr="00035DC7">
        <w:t xml:space="preserve">na zasadach ogólnych określonych przepisami  Kodeksu cywilnego. </w:t>
      </w:r>
    </w:p>
    <w:p w:rsidR="00775FDA" w:rsidRPr="00035DC7" w:rsidRDefault="00775FDA" w:rsidP="00775FDA">
      <w:pPr>
        <w:pStyle w:val="Tekstpodstawowy"/>
        <w:numPr>
          <w:ilvl w:val="0"/>
          <w:numId w:val="16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t xml:space="preserve">Zamawiający ma prawo do potrącenia kwot z tytułu kar umownych </w:t>
      </w:r>
      <w:r>
        <w:t>z płatności należnej</w:t>
      </w:r>
      <w:r w:rsidRPr="00035DC7">
        <w:t xml:space="preserve"> Wykonawcy.</w:t>
      </w:r>
    </w:p>
    <w:p w:rsidR="00775FDA" w:rsidRPr="00035DC7" w:rsidRDefault="00775FDA" w:rsidP="00775FDA">
      <w:pPr>
        <w:pStyle w:val="Tekstpodstawowy"/>
        <w:numPr>
          <w:ilvl w:val="0"/>
          <w:numId w:val="16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t>Termin zapłaty kary umownej wynosi 14 dni od dnia skutecznego doręczenia Stronie wezwania do zapłaty. W razie opóźnienia z zapłatą kary umownej Strona uprawniona do otrzymania kary umownej może żądać odsetek ustawowych za każdy dzień opóźnienia.</w:t>
      </w:r>
    </w:p>
    <w:p w:rsidR="00775FDA" w:rsidRPr="00035DC7" w:rsidRDefault="00775FDA" w:rsidP="00775FDA">
      <w:pPr>
        <w:pStyle w:val="Tekstpodstawowy"/>
        <w:numPr>
          <w:ilvl w:val="0"/>
          <w:numId w:val="16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t>Zapłata kary przez Wykonawcę lub potrącenie przez Zamawiającego kwoty kary z płatności należnej Wykonawcy nie zwalnia Wykonawcy z obowiązku ukończenia przedmiotu umowy</w:t>
      </w:r>
      <w:r>
        <w:t xml:space="preserve"> lub jakichkolwiek innych</w:t>
      </w:r>
      <w:r w:rsidRPr="00035DC7">
        <w:t xml:space="preserve"> obowiązków i zobowiązań wynikających z umowy.</w:t>
      </w:r>
    </w:p>
    <w:p w:rsidR="00775FDA" w:rsidRPr="00065561" w:rsidRDefault="00775FDA" w:rsidP="00775FDA">
      <w:pPr>
        <w:pStyle w:val="Tekstpodstawowy"/>
        <w:spacing w:after="0" w:line="276" w:lineRule="auto"/>
        <w:jc w:val="both"/>
        <w:rPr>
          <w:spacing w:val="-4"/>
        </w:rPr>
      </w:pPr>
    </w:p>
    <w:p w:rsidR="00775FDA" w:rsidRPr="00065561" w:rsidRDefault="00775FDA" w:rsidP="00775FDA">
      <w:pPr>
        <w:spacing w:line="276" w:lineRule="auto"/>
        <w:jc w:val="center"/>
        <w:rPr>
          <w:b/>
        </w:rPr>
      </w:pPr>
      <w:r>
        <w:rPr>
          <w:b/>
        </w:rPr>
        <w:t>§ 14</w:t>
      </w:r>
    </w:p>
    <w:p w:rsidR="00775FDA" w:rsidRPr="00065561" w:rsidRDefault="00775FDA" w:rsidP="00775FDA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b/>
          <w:u w:val="single"/>
        </w:rPr>
      </w:pPr>
      <w:r w:rsidRPr="00065561">
        <w:rPr>
          <w:b/>
          <w:u w:val="single"/>
        </w:rPr>
        <w:t xml:space="preserve">Odstąpienie od umowy </w:t>
      </w:r>
    </w:p>
    <w:p w:rsidR="00775FDA" w:rsidRPr="00F01CFF" w:rsidRDefault="00775FDA" w:rsidP="00775FDA">
      <w:pPr>
        <w:pStyle w:val="Tekstpodstawowy"/>
        <w:numPr>
          <w:ilvl w:val="3"/>
          <w:numId w:val="15"/>
        </w:numPr>
        <w:spacing w:after="0" w:line="276" w:lineRule="auto"/>
        <w:jc w:val="both"/>
      </w:pPr>
      <w:r w:rsidRPr="00065561">
        <w:t>Niezależnie od uprawnień przewidzianych Kodeksem cywilnym, Zamawiający ma prawo ods</w:t>
      </w:r>
      <w:r>
        <w:t xml:space="preserve">tąpić od umowy, jeśli Wykonawca </w:t>
      </w:r>
      <w:r w:rsidRPr="0082523D">
        <w:t xml:space="preserve">w </w:t>
      </w:r>
      <w:r>
        <w:t>terminie 30</w:t>
      </w:r>
      <w:r w:rsidRPr="0082523D">
        <w:t xml:space="preserve"> dni od dnia uzyskania przez niego </w:t>
      </w:r>
      <w:r w:rsidRPr="00F01CFF">
        <w:t>wiedzy o okoliczności uzasadniającej odstąpienie, jeżeli:</w:t>
      </w:r>
    </w:p>
    <w:p w:rsidR="00775FDA" w:rsidRPr="00F01CFF" w:rsidRDefault="00775FDA" w:rsidP="00775FDA">
      <w:pPr>
        <w:pStyle w:val="Akapitzlist"/>
        <w:numPr>
          <w:ilvl w:val="0"/>
          <w:numId w:val="37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</w:pPr>
      <w:r w:rsidRPr="00F01CFF">
        <w:t>zostanie zgłoszony wniosek o upadłość Wykonawcy lub zostanie wszczęte postępowanie likwidacyjn</w:t>
      </w:r>
      <w:r>
        <w:t>e, bądź postępowanie sanacyjne;</w:t>
      </w:r>
    </w:p>
    <w:p w:rsidR="00775FDA" w:rsidRPr="00F01CFF" w:rsidRDefault="00775FDA" w:rsidP="00775FDA">
      <w:pPr>
        <w:pStyle w:val="Akapitzlist"/>
        <w:numPr>
          <w:ilvl w:val="0"/>
          <w:numId w:val="37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</w:pPr>
      <w:r w:rsidRPr="00F01CFF">
        <w:t>zostanie wydany nakaz zajęcia chociażby części majątku Wykonawcy lub nastąpi pogorszenie sytuacji finansowej Wykonawcy uniemożliwiające prawidłowe wykonanie zobowiązań umownych;</w:t>
      </w:r>
    </w:p>
    <w:p w:rsidR="00775FDA" w:rsidRPr="00F01CFF" w:rsidRDefault="00775FDA" w:rsidP="00775FDA">
      <w:pPr>
        <w:pStyle w:val="Akapitzlist"/>
        <w:numPr>
          <w:ilvl w:val="0"/>
          <w:numId w:val="37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</w:pPr>
      <w:r w:rsidRPr="00F01CFF">
        <w:rPr>
          <w:bCs/>
          <w:lang w:eastAsia="ar-SA"/>
        </w:rPr>
        <w:t>Wykonawca z przyczyn zawinionych nie wykonuje umowy lub wykonuje ją nienależycie i pomimo pisemnego wezwania Wykonawcy do podjęcia wykonywania lub należytego wykonywania umowy w wyznaczonym, uzasadnionym technicznie terminie, nie zadośćuczyni żądaniu Zamawiającego;</w:t>
      </w:r>
    </w:p>
    <w:p w:rsidR="00775FDA" w:rsidRPr="00F01CFF" w:rsidRDefault="00775FDA" w:rsidP="00775FDA">
      <w:pPr>
        <w:pStyle w:val="Akapitzlist"/>
        <w:numPr>
          <w:ilvl w:val="0"/>
          <w:numId w:val="37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</w:pPr>
      <w:r w:rsidRPr="00F01CFF">
        <w:rPr>
          <w:bCs/>
          <w:lang w:eastAsia="ar-SA"/>
        </w:rPr>
        <w:lastRenderedPageBreak/>
        <w:t xml:space="preserve">Wykonawca bez uzasadnionej przyczyny przerwał wykonywanie przedmiotu umowy na okres dłuższy niż 14 dni i pomimo dodatkowego pisemnego wezwania Zamawiającego nie podjął ich w okresie 14 dni </w:t>
      </w:r>
      <w:r w:rsidRPr="00F01CFF">
        <w:t xml:space="preserve">od </w:t>
      </w:r>
      <w:r w:rsidRPr="00F01CFF">
        <w:rPr>
          <w:bCs/>
          <w:lang w:eastAsia="ar-SA"/>
        </w:rPr>
        <w:t>dnia doręczenia Wykonawcy dodatkowego wezwania;</w:t>
      </w:r>
    </w:p>
    <w:p w:rsidR="00775FDA" w:rsidRPr="00F01CFF" w:rsidRDefault="00775FDA" w:rsidP="00775FDA">
      <w:pPr>
        <w:pStyle w:val="Akapitzlist"/>
        <w:numPr>
          <w:ilvl w:val="0"/>
          <w:numId w:val="37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  <w:rPr>
          <w:bCs/>
          <w:strike/>
          <w:lang w:eastAsia="ar-SA"/>
        </w:rPr>
      </w:pPr>
      <w:r w:rsidRPr="00F01CFF">
        <w:rPr>
          <w:bCs/>
          <w:lang w:eastAsia="ar-SA"/>
        </w:rPr>
        <w:t>Wykonawca z przyczyn zawinionych nie rozpoczął realizacji przedmiotu umowy albo pozostaje w opóźnieniu w realizacji przedmiotu umowy tak dalece, że wątpliwe jest dochowanie terminu zakończenia  umowy;</w:t>
      </w:r>
    </w:p>
    <w:p w:rsidR="00775FDA" w:rsidRPr="00F01CFF" w:rsidRDefault="00775FDA" w:rsidP="00775FDA">
      <w:pPr>
        <w:pStyle w:val="Akapitzlist"/>
        <w:numPr>
          <w:ilvl w:val="0"/>
          <w:numId w:val="37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  <w:rPr>
          <w:bCs/>
          <w:strike/>
          <w:lang w:eastAsia="ar-SA"/>
        </w:rPr>
      </w:pPr>
      <w:r w:rsidRPr="00F01CFF">
        <w:t>Wykonawca wykonuje przedmiot umowy w sposób istotnie odbiegający od ustalonych warunków umowy, pomimo wezwania Zamawiającego do przywrócenia stanu zgodnego z warunkami umowy;</w:t>
      </w:r>
    </w:p>
    <w:p w:rsidR="00775FDA" w:rsidRPr="00F01CFF" w:rsidRDefault="00775FDA" w:rsidP="00775FDA">
      <w:pPr>
        <w:pStyle w:val="Akapitzlist"/>
        <w:numPr>
          <w:ilvl w:val="0"/>
          <w:numId w:val="37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  <w:rPr>
          <w:bCs/>
          <w:strike/>
          <w:lang w:eastAsia="ar-SA"/>
        </w:rPr>
      </w:pPr>
      <w:r w:rsidRPr="00F01CFF">
        <w:t>Wykonawca pozostaje w zwłoce w wykonaniu przedmiotu umowy dłużej niż 30 dni;</w:t>
      </w:r>
    </w:p>
    <w:p w:rsidR="00775FDA" w:rsidRPr="00F01CFF" w:rsidRDefault="00775FDA" w:rsidP="00775FDA">
      <w:pPr>
        <w:pStyle w:val="Akapitzlist"/>
        <w:numPr>
          <w:ilvl w:val="0"/>
          <w:numId w:val="37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  <w:rPr>
          <w:bCs/>
          <w:strike/>
          <w:lang w:eastAsia="ar-SA"/>
        </w:rPr>
      </w:pPr>
      <w:r w:rsidRPr="00F01CFF">
        <w:t>Wykonawca powierza podwykonawcom wykonanie część prac lub robót budowlanych, stanowiących przedmiot umowy</w:t>
      </w:r>
      <w:r w:rsidRPr="00F01CFF">
        <w:rPr>
          <w:bCs/>
          <w:lang w:eastAsia="ar-SA"/>
        </w:rPr>
        <w:t>, bez zgody Zamawiającego.</w:t>
      </w:r>
    </w:p>
    <w:p w:rsidR="00775FDA" w:rsidRPr="009863C7" w:rsidRDefault="00775FDA" w:rsidP="00775FDA">
      <w:pPr>
        <w:pStyle w:val="Akapitzlist"/>
        <w:numPr>
          <w:ilvl w:val="2"/>
          <w:numId w:val="15"/>
        </w:numPr>
        <w:tabs>
          <w:tab w:val="left" w:pos="851"/>
        </w:tabs>
        <w:spacing w:after="120" w:line="276" w:lineRule="auto"/>
        <w:contextualSpacing/>
        <w:jc w:val="both"/>
        <w:rPr>
          <w:bCs/>
          <w:strike/>
          <w:lang w:eastAsia="ar-SA"/>
        </w:rPr>
      </w:pPr>
      <w:r w:rsidRPr="00F01CFF">
        <w:t>Niezależnie od przypadków określonych w ust. 1, Zamawiający może odstąpić od umowy w razie zaistnienia istotnej zmiany okoliczności powodującej, że wykonanie umowy nie leż</w:t>
      </w:r>
      <w:r w:rsidRPr="00065561">
        <w:t xml:space="preserve">y w interesie publicznym, czego nie można było przewidzieć w chwili zawarcia </w:t>
      </w:r>
      <w:r w:rsidRPr="009863C7">
        <w:t>umowy. W tym przypadku Wykonawca może żądać wyłącznie wynagrodzenia należnego z tytułu wykonania części umowy.</w:t>
      </w:r>
    </w:p>
    <w:p w:rsidR="00775FDA" w:rsidRPr="009863C7" w:rsidRDefault="00775FDA" w:rsidP="00775FDA">
      <w:pPr>
        <w:pStyle w:val="Akapitzlist"/>
        <w:numPr>
          <w:ilvl w:val="2"/>
          <w:numId w:val="15"/>
        </w:numPr>
        <w:tabs>
          <w:tab w:val="left" w:pos="851"/>
        </w:tabs>
        <w:spacing w:after="120" w:line="276" w:lineRule="auto"/>
        <w:contextualSpacing/>
        <w:jc w:val="both"/>
        <w:rPr>
          <w:bCs/>
          <w:strike/>
          <w:lang w:eastAsia="ar-SA"/>
        </w:rPr>
      </w:pPr>
      <w:r w:rsidRPr="009863C7">
        <w:t xml:space="preserve">Wykonawca zobowiązany jest zawiadomić Zamawiającego o zgłoszeniu lub wpłynięciu wniosku o upadłość albo wszczęciu postępowania likwidacyjnego, </w:t>
      </w:r>
      <w:r>
        <w:t xml:space="preserve">bądź postępowanie sanacyjne, </w:t>
      </w:r>
      <w:r w:rsidRPr="009863C7">
        <w:t xml:space="preserve">w terminie 7 dni od wystąpienia tych okoliczności. </w:t>
      </w:r>
    </w:p>
    <w:p w:rsidR="00775FDA" w:rsidRPr="006C0279" w:rsidRDefault="00775FDA" w:rsidP="00775FDA">
      <w:pPr>
        <w:pStyle w:val="Akapitzlist"/>
        <w:numPr>
          <w:ilvl w:val="2"/>
          <w:numId w:val="15"/>
        </w:numPr>
        <w:tabs>
          <w:tab w:val="left" w:pos="851"/>
        </w:tabs>
        <w:spacing w:line="276" w:lineRule="auto"/>
        <w:ind w:left="357" w:hanging="357"/>
        <w:contextualSpacing/>
        <w:jc w:val="both"/>
        <w:rPr>
          <w:bCs/>
          <w:strike/>
          <w:lang w:eastAsia="ar-SA"/>
        </w:rPr>
      </w:pPr>
      <w:r w:rsidRPr="009863C7">
        <w:t xml:space="preserve">Odstąpienie od umowy następuje w formie pisemnej, pod rygorem nieważności </w:t>
      </w:r>
      <w:r w:rsidRPr="009863C7">
        <w:br/>
        <w:t>i powinno zawierać uzasadnienie.</w:t>
      </w:r>
    </w:p>
    <w:p w:rsidR="00775FDA" w:rsidRPr="006C0279" w:rsidRDefault="00775FDA" w:rsidP="00775FDA">
      <w:pPr>
        <w:pStyle w:val="Akapitzlist"/>
        <w:numPr>
          <w:ilvl w:val="2"/>
          <w:numId w:val="15"/>
        </w:numPr>
        <w:tabs>
          <w:tab w:val="left" w:pos="851"/>
        </w:tabs>
        <w:spacing w:line="276" w:lineRule="auto"/>
        <w:ind w:left="357" w:hanging="357"/>
        <w:contextualSpacing/>
        <w:jc w:val="both"/>
        <w:rPr>
          <w:bCs/>
          <w:strike/>
          <w:lang w:eastAsia="ar-SA"/>
        </w:rPr>
      </w:pPr>
      <w:r w:rsidRPr="009863C7">
        <w:t>W przypadku odstąpienia od umowy przez jedną ze stron, Wykonawca ma obowiązek wstrzymania realizacji przedmiotu umowy w trybie natychmiastowym oraz ich zabezpieczenia w zakresie wzajemnie uzgodnionym.</w:t>
      </w:r>
    </w:p>
    <w:p w:rsidR="00775FDA" w:rsidRPr="006C0279" w:rsidRDefault="00775FDA" w:rsidP="00775FDA">
      <w:pPr>
        <w:pStyle w:val="Akapitzlist"/>
        <w:numPr>
          <w:ilvl w:val="2"/>
          <w:numId w:val="15"/>
        </w:numPr>
        <w:tabs>
          <w:tab w:val="left" w:pos="851"/>
        </w:tabs>
        <w:spacing w:line="276" w:lineRule="auto"/>
        <w:ind w:left="357" w:hanging="357"/>
        <w:contextualSpacing/>
        <w:jc w:val="both"/>
        <w:rPr>
          <w:bCs/>
          <w:strike/>
          <w:lang w:eastAsia="ar-SA"/>
        </w:rPr>
      </w:pPr>
      <w:r w:rsidRPr="009863C7">
        <w:t>Wykonawca zobowiązany jest w terminie 14 dni od dnia odstąpienia od umowy do dokonania i dostarczenia Zamawiającemu protokołu inwentaryzacji prac i robót  wg stanu</w:t>
      </w:r>
      <w:r w:rsidRPr="00065561">
        <w:t xml:space="preserve"> na </w:t>
      </w:r>
      <w:r>
        <w:t>dzień odstąpienia, potwierdzonego odpowiednio</w:t>
      </w:r>
      <w:r w:rsidRPr="00065561">
        <w:t xml:space="preserve"> przez ins</w:t>
      </w:r>
      <w:r>
        <w:t xml:space="preserve">pektora nadzoru inwestorskiego lub inspektora nadzoru  prac konserwatorskich. </w:t>
      </w:r>
    </w:p>
    <w:p w:rsidR="00775FDA" w:rsidRPr="00945B40" w:rsidRDefault="00775FDA" w:rsidP="00775FDA">
      <w:pPr>
        <w:tabs>
          <w:tab w:val="left" w:pos="360"/>
        </w:tabs>
        <w:spacing w:line="276" w:lineRule="auto"/>
        <w:ind w:left="357" w:hanging="357"/>
        <w:jc w:val="both"/>
      </w:pPr>
      <w:r w:rsidRPr="00065561">
        <w:t>7.</w:t>
      </w:r>
      <w:r w:rsidRPr="00065561">
        <w:tab/>
        <w:t xml:space="preserve">Wykonawcy zostanie zapłacone wynagrodzenie za </w:t>
      </w:r>
      <w:r>
        <w:t xml:space="preserve">prace i roboty </w:t>
      </w:r>
      <w:r w:rsidRPr="00065561">
        <w:t>zrealizowane do dnia odstąpienia od umowy, których zakres określony został w protokole z inwentaryzacji, pod warunkiem, że</w:t>
      </w:r>
      <w:r>
        <w:t xml:space="preserve"> te prace i </w:t>
      </w:r>
      <w:r w:rsidRPr="00065561">
        <w:t>r</w:t>
      </w:r>
      <w:r>
        <w:t>oboty wykonane zostały należycie.</w:t>
      </w:r>
    </w:p>
    <w:p w:rsidR="00775FDA" w:rsidRPr="00065561" w:rsidRDefault="00775FDA" w:rsidP="00775FDA">
      <w:pPr>
        <w:tabs>
          <w:tab w:val="left" w:pos="360"/>
        </w:tabs>
        <w:spacing w:line="276" w:lineRule="auto"/>
        <w:ind w:left="357" w:hanging="357"/>
        <w:jc w:val="both"/>
      </w:pPr>
      <w:r w:rsidRPr="00065561">
        <w:t>8.</w:t>
      </w:r>
      <w:r w:rsidRPr="00065561">
        <w:tab/>
        <w:t xml:space="preserve">Koszty dodatkowe poniesione na zabezpieczenie </w:t>
      </w:r>
      <w:r>
        <w:t xml:space="preserve">miejsca realizacji przedmiotu umowy </w:t>
      </w:r>
      <w:r w:rsidRPr="00065561">
        <w:t>oraz wszelkie inne uzasadnione koszty związane z odstąpieniem od umowy ponosi strona, która spowodowała odstąpienie od umowy.</w:t>
      </w:r>
    </w:p>
    <w:p w:rsidR="00775FDA" w:rsidRDefault="00775FDA" w:rsidP="00775FDA">
      <w:pPr>
        <w:spacing w:line="276" w:lineRule="auto"/>
        <w:jc w:val="center"/>
      </w:pPr>
    </w:p>
    <w:p w:rsidR="00775FDA" w:rsidRPr="00065561" w:rsidRDefault="00775FDA" w:rsidP="00775FDA">
      <w:pPr>
        <w:spacing w:line="276" w:lineRule="auto"/>
        <w:jc w:val="center"/>
        <w:rPr>
          <w:b/>
        </w:rPr>
      </w:pPr>
      <w:r>
        <w:rPr>
          <w:b/>
        </w:rPr>
        <w:t>§ 15</w:t>
      </w:r>
    </w:p>
    <w:p w:rsidR="00775FDA" w:rsidRPr="00F4195F" w:rsidRDefault="00775FDA" w:rsidP="00775FD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Zmiana umowy</w:t>
      </w:r>
    </w:p>
    <w:p w:rsidR="00775FDA" w:rsidRPr="00F4195F" w:rsidRDefault="00775FDA" w:rsidP="00775FDA">
      <w:pPr>
        <w:numPr>
          <w:ilvl w:val="2"/>
          <w:numId w:val="20"/>
        </w:numPr>
        <w:tabs>
          <w:tab w:val="clear" w:pos="180"/>
          <w:tab w:val="num" w:pos="284"/>
        </w:tabs>
        <w:spacing w:line="276" w:lineRule="auto"/>
        <w:ind w:left="284" w:hanging="284"/>
        <w:jc w:val="both"/>
      </w:pPr>
      <w:r w:rsidRPr="00F4195F">
        <w:t>Zamawiający dopuszcza możliwość zmiany postanowień umowy w przypadku wystąpienia co najmniej jednej z następujących okoliczności:</w:t>
      </w:r>
    </w:p>
    <w:p w:rsidR="00775FDA" w:rsidRPr="00F4195F" w:rsidRDefault="00775FDA" w:rsidP="00775FDA">
      <w:pPr>
        <w:pStyle w:val="Akapitzlist"/>
        <w:numPr>
          <w:ilvl w:val="3"/>
          <w:numId w:val="41"/>
        </w:numPr>
        <w:spacing w:line="276" w:lineRule="auto"/>
        <w:jc w:val="both"/>
      </w:pPr>
      <w:r w:rsidRPr="00F4195F">
        <w:t>zostały spełnione łącznie następujące warunki:</w:t>
      </w:r>
    </w:p>
    <w:p w:rsidR="00775FDA" w:rsidRPr="00F4195F" w:rsidRDefault="00775FDA" w:rsidP="00775FDA">
      <w:pPr>
        <w:pStyle w:val="Akapitzlist"/>
        <w:numPr>
          <w:ilvl w:val="3"/>
          <w:numId w:val="22"/>
        </w:numPr>
        <w:tabs>
          <w:tab w:val="clear" w:pos="720"/>
          <w:tab w:val="num" w:pos="1134"/>
        </w:tabs>
        <w:spacing w:line="276" w:lineRule="auto"/>
        <w:ind w:left="1134" w:hanging="425"/>
        <w:jc w:val="both"/>
      </w:pPr>
      <w:r>
        <w:t>konieczność zmiany umowy</w:t>
      </w:r>
      <w:r w:rsidRPr="00F4195F">
        <w:t xml:space="preserve"> spowodowana jest okolicznościami, których Zamawiający, działając z należytą starannością, nie mógł przewidzieć,</w:t>
      </w:r>
    </w:p>
    <w:p w:rsidR="00775FDA" w:rsidRPr="00F4195F" w:rsidRDefault="00775FDA" w:rsidP="00775FDA">
      <w:pPr>
        <w:pStyle w:val="Akapitzlist"/>
        <w:numPr>
          <w:ilvl w:val="3"/>
          <w:numId w:val="22"/>
        </w:numPr>
        <w:tabs>
          <w:tab w:val="clear" w:pos="720"/>
          <w:tab w:val="num" w:pos="1134"/>
        </w:tabs>
        <w:spacing w:line="276" w:lineRule="auto"/>
        <w:ind w:left="1134" w:hanging="425"/>
        <w:jc w:val="both"/>
      </w:pPr>
      <w:r w:rsidRPr="00F4195F">
        <w:lastRenderedPageBreak/>
        <w:t xml:space="preserve">wartość zmiany nie przekracza 50% wartości zamówienia określonej pierwotnie </w:t>
      </w:r>
      <w:r>
        <w:br/>
      </w:r>
      <w:r w:rsidRPr="00F4195F">
        <w:t>w umowie;</w:t>
      </w:r>
    </w:p>
    <w:p w:rsidR="00775FDA" w:rsidRPr="00F4195F" w:rsidRDefault="00775FDA" w:rsidP="00775FDA">
      <w:pPr>
        <w:pStyle w:val="Akapitzlist"/>
        <w:numPr>
          <w:ilvl w:val="1"/>
          <w:numId w:val="40"/>
        </w:numPr>
        <w:spacing w:line="276" w:lineRule="auto"/>
        <w:jc w:val="both"/>
      </w:pPr>
      <w:r w:rsidRPr="00F4195F">
        <w:t>Wykonawcę, któremu Zamawiający udzielił zamówienia, ma zastąpić nowy Wykonawca:</w:t>
      </w:r>
    </w:p>
    <w:p w:rsidR="00775FDA" w:rsidRPr="00F4195F" w:rsidRDefault="00775FDA" w:rsidP="00775FDA">
      <w:pPr>
        <w:pStyle w:val="Akapitzlist"/>
        <w:numPr>
          <w:ilvl w:val="5"/>
          <w:numId w:val="40"/>
        </w:numPr>
        <w:spacing w:line="276" w:lineRule="auto"/>
        <w:jc w:val="both"/>
      </w:pPr>
      <w:r w:rsidRPr="00F4195F">
        <w:t>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umowy,</w:t>
      </w:r>
    </w:p>
    <w:p w:rsidR="00775FDA" w:rsidRPr="00F4195F" w:rsidRDefault="00775FDA" w:rsidP="00775FDA">
      <w:pPr>
        <w:pStyle w:val="Akapitzlist"/>
        <w:numPr>
          <w:ilvl w:val="5"/>
          <w:numId w:val="40"/>
        </w:numPr>
        <w:spacing w:line="276" w:lineRule="auto"/>
        <w:jc w:val="both"/>
      </w:pPr>
      <w:r w:rsidRPr="00F4195F">
        <w:t>w wyniku przejęcia przez Zamawiającego zobowiązań wykonawcy względem jego podwykonawców;</w:t>
      </w:r>
    </w:p>
    <w:p w:rsidR="00775FDA" w:rsidRPr="00F4195F" w:rsidRDefault="00775FDA" w:rsidP="00775FDA">
      <w:pPr>
        <w:pStyle w:val="Akapitzlist"/>
        <w:numPr>
          <w:ilvl w:val="1"/>
          <w:numId w:val="40"/>
        </w:numPr>
        <w:spacing w:line="276" w:lineRule="auto"/>
        <w:jc w:val="both"/>
      </w:pPr>
      <w:r w:rsidRPr="00F4195F">
        <w:t>zmiany, niezależnie od ich wartości, nie są istotne w rozumieniu ust. 2;</w:t>
      </w:r>
    </w:p>
    <w:p w:rsidR="00775FDA" w:rsidRPr="00A659ED" w:rsidRDefault="00775FDA" w:rsidP="00775FDA">
      <w:pPr>
        <w:pStyle w:val="Akapitzlist"/>
        <w:numPr>
          <w:ilvl w:val="1"/>
          <w:numId w:val="40"/>
        </w:numPr>
        <w:spacing w:line="276" w:lineRule="auto"/>
        <w:jc w:val="both"/>
      </w:pPr>
      <w:r w:rsidRPr="00F4195F">
        <w:t>zmiana nie prowadzi do zmiany charakteru umowy, a łączna wartość zmian jest</w:t>
      </w:r>
      <w:r w:rsidRPr="00A659ED">
        <w:t xml:space="preserve"> mniejsza niż kwoty określone w przepisach wydanych na podstawie art. 11 ust. 8 ustawy Prawo zamówień publicznych i jest mniejsza od 10% wartości zamówienia określonej pierwotnie w umowie;</w:t>
      </w:r>
    </w:p>
    <w:p w:rsidR="00775FDA" w:rsidRDefault="00775FDA" w:rsidP="00775FDA">
      <w:pPr>
        <w:pStyle w:val="Akapitzlist"/>
        <w:numPr>
          <w:ilvl w:val="1"/>
          <w:numId w:val="40"/>
        </w:numPr>
        <w:spacing w:line="276" w:lineRule="auto"/>
        <w:jc w:val="both"/>
      </w:pPr>
      <w:r w:rsidRPr="00A659ED">
        <w:t>zmiana stosunków umowy będzie miała charakter nadzwyczajny, obiektywny, niezależny od stron umowy (np.: różnego rodzaju klęski żywiołowe, strajk generalny);</w:t>
      </w:r>
    </w:p>
    <w:p w:rsidR="00775FDA" w:rsidRPr="00F4195F" w:rsidRDefault="00775FDA" w:rsidP="00775FDA">
      <w:pPr>
        <w:pStyle w:val="Akapitzlist"/>
        <w:numPr>
          <w:ilvl w:val="1"/>
          <w:numId w:val="40"/>
        </w:numPr>
        <w:spacing w:line="276" w:lineRule="auto"/>
        <w:jc w:val="both"/>
      </w:pPr>
      <w:r>
        <w:t xml:space="preserve">wystąpi konieczność wykonania prac lub robót zamiennych, rozumianych jako wykonanie przez Wykonawcę przedmiotu umowy w sposób odmienny od sposobu określonego w umowie, pod warunkiem, że produkt (efekt) końcowy osiągnięty </w:t>
      </w:r>
      <w:r>
        <w:br/>
      </w:r>
      <w:r w:rsidRPr="00F4195F">
        <w:t xml:space="preserve">w wyniku prac lub robót zamiennych będzie zgodny z określonym w zamówieniu </w:t>
      </w:r>
      <w:r w:rsidRPr="00F4195F">
        <w:br/>
        <w:t>i jednocześnie nie spowoduje zwiększenia wynagrodzenia Wykonawcy;</w:t>
      </w:r>
    </w:p>
    <w:p w:rsidR="00775FDA" w:rsidRPr="00F4195F" w:rsidRDefault="00775FDA" w:rsidP="00775FDA">
      <w:pPr>
        <w:pStyle w:val="Akapitzlist"/>
        <w:numPr>
          <w:ilvl w:val="1"/>
          <w:numId w:val="40"/>
        </w:numPr>
        <w:spacing w:line="276" w:lineRule="auto"/>
        <w:jc w:val="both"/>
      </w:pPr>
      <w:r w:rsidRPr="00F4195F">
        <w:t>zmiany powszechnie</w:t>
      </w:r>
      <w:r>
        <w:t xml:space="preserve"> obowiązujących przepisów prawa mające</w:t>
      </w:r>
      <w:r w:rsidRPr="00F4195F">
        <w:t xml:space="preserve"> bezpośredni wpływ na realizację przedmiotu umowy lub świadczenia jednej lub obu stron. </w:t>
      </w:r>
    </w:p>
    <w:p w:rsidR="00775FDA" w:rsidRPr="00F4195F" w:rsidRDefault="00775FDA" w:rsidP="00775FDA">
      <w:pPr>
        <w:pStyle w:val="Akapitzlist"/>
        <w:numPr>
          <w:ilvl w:val="0"/>
          <w:numId w:val="20"/>
        </w:numPr>
        <w:tabs>
          <w:tab w:val="clear" w:pos="502"/>
          <w:tab w:val="num" w:pos="284"/>
        </w:tabs>
        <w:spacing w:line="276" w:lineRule="auto"/>
        <w:ind w:hanging="502"/>
        <w:jc w:val="both"/>
      </w:pPr>
      <w:r w:rsidRPr="00F4195F">
        <w:t>Zmianę postanowień zawartych w umowie uznaje się za istotną, jeżeli:</w:t>
      </w:r>
    </w:p>
    <w:p w:rsidR="00775FDA" w:rsidRPr="00F4195F" w:rsidRDefault="00775FDA" w:rsidP="00775FDA">
      <w:pPr>
        <w:pStyle w:val="Akapitzlist"/>
        <w:numPr>
          <w:ilvl w:val="3"/>
          <w:numId w:val="40"/>
        </w:numPr>
        <w:spacing w:line="276" w:lineRule="auto"/>
        <w:jc w:val="both"/>
      </w:pPr>
      <w:r w:rsidRPr="00F4195F">
        <w:t>zmienia ogólny charakter umowy w stosunku do charakteru umowy w pierwotnym brzmieniu;</w:t>
      </w:r>
    </w:p>
    <w:p w:rsidR="00775FDA" w:rsidRPr="00F4195F" w:rsidRDefault="00775FDA" w:rsidP="00775FDA">
      <w:pPr>
        <w:pStyle w:val="Akapitzlist"/>
        <w:numPr>
          <w:ilvl w:val="3"/>
          <w:numId w:val="40"/>
        </w:numPr>
        <w:spacing w:line="276" w:lineRule="auto"/>
        <w:jc w:val="both"/>
      </w:pPr>
      <w:r w:rsidRPr="00F4195F">
        <w:t>nie zmienia ogólnego charakteru umowy i zachodzi co najmniej jedna z następujących okoliczności:</w:t>
      </w:r>
    </w:p>
    <w:p w:rsidR="00775FDA" w:rsidRPr="00F4195F" w:rsidRDefault="00775FDA" w:rsidP="00775FDA">
      <w:pPr>
        <w:pStyle w:val="Akapitzlist"/>
        <w:numPr>
          <w:ilvl w:val="0"/>
          <w:numId w:val="39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 xml:space="preserve">zmiana wprowadza warunki, które, gdyby były postawione w postępowaniu </w:t>
      </w:r>
      <w:r>
        <w:br/>
      </w:r>
      <w:r w:rsidRPr="00F4195F">
        <w:t>o udzielenie zamówienia, to w tym postępowaniu wzięliby lub mogliby wziąć udział inni wykonawcy lub przyjęto by oferty innej treści,</w:t>
      </w:r>
    </w:p>
    <w:p w:rsidR="00775FDA" w:rsidRPr="00F4195F" w:rsidRDefault="00775FDA" w:rsidP="00775FDA">
      <w:pPr>
        <w:pStyle w:val="Akapitzlist"/>
        <w:numPr>
          <w:ilvl w:val="0"/>
          <w:numId w:val="39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>zmiana narus</w:t>
      </w:r>
      <w:r>
        <w:t>za równowagę ekonomiczną umowy na korzyść W</w:t>
      </w:r>
      <w:r w:rsidRPr="00F4195F">
        <w:t xml:space="preserve">ykonawcy </w:t>
      </w:r>
      <w:r>
        <w:br/>
      </w:r>
      <w:r w:rsidRPr="00F4195F">
        <w:t>w sposób nieprzewidziany pierwotnie w umowie,</w:t>
      </w:r>
    </w:p>
    <w:p w:rsidR="00775FDA" w:rsidRPr="00F4195F" w:rsidRDefault="00775FDA" w:rsidP="00775FDA">
      <w:pPr>
        <w:pStyle w:val="Akapitzlist"/>
        <w:numPr>
          <w:ilvl w:val="0"/>
          <w:numId w:val="39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>zmiana znacznie rozszerza lub zmniejsza zakres świadczeń i zobowiązań wynikający z umowy,</w:t>
      </w:r>
    </w:p>
    <w:p w:rsidR="00775FDA" w:rsidRPr="004B3CC4" w:rsidRDefault="00775FDA" w:rsidP="00775FDA">
      <w:pPr>
        <w:pStyle w:val="Akapitzlist"/>
        <w:numPr>
          <w:ilvl w:val="0"/>
          <w:numId w:val="39"/>
        </w:numPr>
        <w:tabs>
          <w:tab w:val="left" w:pos="993"/>
        </w:tabs>
        <w:spacing w:line="276" w:lineRule="auto"/>
        <w:ind w:left="993" w:hanging="284"/>
        <w:jc w:val="both"/>
      </w:pPr>
      <w:r w:rsidRPr="004B3CC4">
        <w:t>polega na zastąpieniu Wykonawcy, któremu Zamawiający udzielił zamówienia, nowym wykonawcą, w przypadkach innych niż wymienione w ust. 1 pkt 3.</w:t>
      </w:r>
    </w:p>
    <w:p w:rsidR="00775FDA" w:rsidRPr="004B3CC4" w:rsidRDefault="00775FDA" w:rsidP="00775FDA">
      <w:pPr>
        <w:pStyle w:val="Akapitzlist"/>
        <w:numPr>
          <w:ilvl w:val="0"/>
          <w:numId w:val="20"/>
        </w:numPr>
        <w:spacing w:line="276" w:lineRule="auto"/>
        <w:ind w:hanging="502"/>
        <w:jc w:val="both"/>
      </w:pPr>
      <w:r w:rsidRPr="004B3CC4">
        <w:t xml:space="preserve">Prac lub roboty zamienne, o których mowa w ust. 2 pkt 6, dotyczą w szczególności następujących sytuacjach: </w:t>
      </w:r>
    </w:p>
    <w:p w:rsidR="00775FDA" w:rsidRPr="00F4195F" w:rsidRDefault="00775FDA" w:rsidP="00775FDA">
      <w:pPr>
        <w:pStyle w:val="Akapitzlist"/>
        <w:numPr>
          <w:ilvl w:val="5"/>
          <w:numId w:val="40"/>
        </w:numPr>
        <w:spacing w:line="276" w:lineRule="auto"/>
        <w:ind w:left="851" w:hanging="284"/>
        <w:jc w:val="both"/>
      </w:pPr>
      <w:r w:rsidRPr="004B3CC4">
        <w:t xml:space="preserve">konieczności zrealizowania jakiejkolwiek części robót, objętej przedmiotem Umowy, przy zastosowaniu odmiennych rozwiązań technicznych lub technologicznych, niż wskazane w dokumentacji, o  której mowa </w:t>
      </w:r>
      <w:r w:rsidRPr="004B3CC4">
        <w:rPr>
          <w:spacing w:val="-2"/>
        </w:rPr>
        <w:t>której mowa w § 1 ust. 2,</w:t>
      </w:r>
      <w:r w:rsidRPr="004B3CC4">
        <w:t>a wynikających</w:t>
      </w:r>
      <w:r w:rsidRPr="00F4195F">
        <w:t xml:space="preserve"> ze stwierdzonych wad tej dokumentacji lub zmiany stanu prawnego w oparciu, </w:t>
      </w:r>
      <w:r>
        <w:br/>
      </w:r>
      <w:r w:rsidRPr="00F4195F">
        <w:lastRenderedPageBreak/>
        <w:t>o który je przygotowano, gdyby zastosowanie przewidzianych rozwiązań groziło niewykonaniem lub nienależytym wykonaniem przedmiotu umowy,</w:t>
      </w:r>
    </w:p>
    <w:p w:rsidR="00775FDA" w:rsidRPr="006C5029" w:rsidRDefault="00775FDA" w:rsidP="00775FDA">
      <w:pPr>
        <w:pStyle w:val="Akapitzlist"/>
        <w:numPr>
          <w:ilvl w:val="5"/>
          <w:numId w:val="40"/>
        </w:numPr>
        <w:spacing w:line="276" w:lineRule="auto"/>
        <w:ind w:left="851" w:hanging="284"/>
        <w:jc w:val="both"/>
      </w:pPr>
      <w:r w:rsidRPr="00F4195F">
        <w:t xml:space="preserve">konieczności zrealizowania przedmiotu Umowy przy zastosowaniu innych </w:t>
      </w:r>
      <w:r w:rsidRPr="006C5029">
        <w:t xml:space="preserve">rozwiązań technicznych lub materiałowych ze względu na zmiany obowiązującego prawa albo postęp techniczny lub technologiczny. </w:t>
      </w:r>
    </w:p>
    <w:p w:rsidR="00775FDA" w:rsidRPr="006C5029" w:rsidRDefault="00775FDA" w:rsidP="00775FDA">
      <w:pPr>
        <w:pStyle w:val="Akapitzlist"/>
        <w:numPr>
          <w:ilvl w:val="5"/>
          <w:numId w:val="40"/>
        </w:numPr>
        <w:spacing w:line="276" w:lineRule="auto"/>
        <w:ind w:left="851" w:hanging="284"/>
        <w:jc w:val="both"/>
      </w:pPr>
      <w:r w:rsidRPr="006C5029">
        <w:t>niedostępnością na rynku materiałów lub urządzeń wskazanych w dokumentacji,</w:t>
      </w:r>
      <w:r w:rsidRPr="006C5029">
        <w:rPr>
          <w:spacing w:val="-2"/>
        </w:rPr>
        <w:t xml:space="preserve"> spowodowaną zaprzestaniem produkcji lub wycofaniem z rynku tych materiałów lub urządzeń</w:t>
      </w:r>
      <w:r w:rsidRPr="006C5029">
        <w:t>,</w:t>
      </w:r>
    </w:p>
    <w:p w:rsidR="00775FDA" w:rsidRPr="006C5029" w:rsidRDefault="00775FDA" w:rsidP="00775FDA">
      <w:pPr>
        <w:pStyle w:val="Akapitzlist"/>
        <w:numPr>
          <w:ilvl w:val="5"/>
          <w:numId w:val="40"/>
        </w:numPr>
        <w:spacing w:line="276" w:lineRule="auto"/>
        <w:ind w:left="851" w:hanging="284"/>
        <w:jc w:val="both"/>
      </w:pPr>
      <w:r w:rsidRPr="006C5029">
        <w:t>rozpoznania miejsca realizacji przedmiotu umowy w zakresie znalezisk archeologicznych, występowania niewybuchów lub niewypałów, które mogą skutkować w świetle dotychczasowych założeń niewykonaniem lub nienależytym wykonaniem przedmiotu umowy,</w:t>
      </w:r>
    </w:p>
    <w:p w:rsidR="00775FDA" w:rsidRPr="006C5029" w:rsidRDefault="00775FDA" w:rsidP="00775FDA">
      <w:pPr>
        <w:pStyle w:val="Akapitzlist"/>
        <w:numPr>
          <w:ilvl w:val="5"/>
          <w:numId w:val="40"/>
        </w:numPr>
        <w:spacing w:line="276" w:lineRule="auto"/>
        <w:ind w:left="851" w:hanging="284"/>
        <w:jc w:val="both"/>
      </w:pPr>
      <w:r w:rsidRPr="006C5029">
        <w:t>napotkania niezinwentaryzowanych lub błędnie zinwentaryzowanych sieci, instalacji lub innych obiektów budowlanych,</w:t>
      </w:r>
    </w:p>
    <w:p w:rsidR="00775FDA" w:rsidRPr="006C5029" w:rsidRDefault="00775FDA" w:rsidP="00775FDA">
      <w:pPr>
        <w:pStyle w:val="Akapitzlist"/>
        <w:numPr>
          <w:ilvl w:val="5"/>
          <w:numId w:val="40"/>
        </w:numPr>
        <w:spacing w:line="276" w:lineRule="auto"/>
        <w:ind w:left="851" w:hanging="284"/>
        <w:jc w:val="both"/>
      </w:pPr>
      <w:r w:rsidRPr="006C5029">
        <w:t>wystąpienia niebezpieczeństwa kolizji z planowanymi lub równolegle prowadzonymi przez Zamawiającego pracami lub robotami w miejscu realizacji przedmiotu umowy, w zakresie niezbędnym do uniknięcia lub usunięcia tych kolizji.</w:t>
      </w:r>
    </w:p>
    <w:p w:rsidR="00775FDA" w:rsidRPr="006C5029" w:rsidRDefault="00775FDA" w:rsidP="00775FDA">
      <w:pPr>
        <w:pStyle w:val="Akapitzlist"/>
        <w:numPr>
          <w:ilvl w:val="2"/>
          <w:numId w:val="40"/>
        </w:numPr>
        <w:spacing w:line="276" w:lineRule="auto"/>
        <w:jc w:val="both"/>
      </w:pPr>
      <w:r w:rsidRPr="006C5029">
        <w:t>Zamawiający jest uprawniony do żądania zmiany sposobu realizacji umowy, w tym rozliczania umowy lub dokonywania płatności na rzecz Wykonawcy w związku ze zmianami zawartej przez Zamawiającego umowy o dofinansowanie projektu lub zmianami wytycznych dotyczących realizacji projektu.</w:t>
      </w:r>
    </w:p>
    <w:p w:rsidR="00775FDA" w:rsidRPr="00F4195F" w:rsidRDefault="00775FDA" w:rsidP="00775FDA">
      <w:pPr>
        <w:pStyle w:val="Akapitzlist"/>
        <w:numPr>
          <w:ilvl w:val="2"/>
          <w:numId w:val="40"/>
        </w:numPr>
        <w:spacing w:line="276" w:lineRule="auto"/>
        <w:jc w:val="both"/>
      </w:pPr>
      <w:r w:rsidRPr="00F4195F">
        <w:t xml:space="preserve">Z wyjątkami przewidzianymi w umowie, każda zmiany postanowień umowy wymaga formy pisemnej (aneksu umowy), pod rygorem nieważności. </w:t>
      </w:r>
    </w:p>
    <w:p w:rsidR="00775FDA" w:rsidRPr="00F4195F" w:rsidRDefault="00775FDA" w:rsidP="00775FDA">
      <w:pPr>
        <w:pStyle w:val="Akapitzlist"/>
        <w:numPr>
          <w:ilvl w:val="2"/>
          <w:numId w:val="40"/>
        </w:numPr>
        <w:spacing w:line="276" w:lineRule="auto"/>
        <w:jc w:val="both"/>
      </w:pPr>
      <w:r w:rsidRPr="00F4195F">
        <w:t>Z wnioskiem o zmianę umowy może wystąpić zarówno Wykonawca, jak i Zamawiający.</w:t>
      </w:r>
    </w:p>
    <w:p w:rsidR="00775FDA" w:rsidRPr="00F4195F" w:rsidRDefault="00775FDA" w:rsidP="00775FDA">
      <w:pPr>
        <w:pStyle w:val="Akapitzlist"/>
        <w:numPr>
          <w:ilvl w:val="2"/>
          <w:numId w:val="40"/>
        </w:numPr>
        <w:spacing w:line="276" w:lineRule="auto"/>
        <w:jc w:val="both"/>
      </w:pPr>
      <w:r>
        <w:t>Wystąpienie</w:t>
      </w:r>
      <w:r w:rsidRPr="00F4195F">
        <w:t xml:space="preserve"> przypadków wskazanych w ust. 1 nie obliguje do zmian umowy i nie powoduje roszczeń po którejkolwiek ze stron do zmiany umowy. </w:t>
      </w:r>
    </w:p>
    <w:p w:rsidR="00775FDA" w:rsidRPr="00FF59F2" w:rsidRDefault="00775FDA" w:rsidP="00775FDA">
      <w:pPr>
        <w:tabs>
          <w:tab w:val="num" w:pos="567"/>
        </w:tabs>
        <w:spacing w:line="276" w:lineRule="auto"/>
        <w:jc w:val="both"/>
        <w:rPr>
          <w:b/>
        </w:rPr>
      </w:pPr>
    </w:p>
    <w:p w:rsidR="00775FDA" w:rsidRPr="00632690" w:rsidRDefault="00775FDA" w:rsidP="00775FDA">
      <w:pPr>
        <w:pStyle w:val="Akapitzlist"/>
        <w:spacing w:line="276" w:lineRule="auto"/>
        <w:ind w:left="502" w:hanging="502"/>
        <w:jc w:val="center"/>
        <w:rPr>
          <w:b/>
        </w:rPr>
      </w:pPr>
      <w:r>
        <w:rPr>
          <w:b/>
        </w:rPr>
        <w:t>§ 16</w:t>
      </w:r>
    </w:p>
    <w:p w:rsidR="00775FDA" w:rsidRPr="00AB318E" w:rsidRDefault="00775FDA" w:rsidP="00775FDA">
      <w:pPr>
        <w:pStyle w:val="Nagwek2"/>
        <w:spacing w:line="276" w:lineRule="auto"/>
        <w:rPr>
          <w:sz w:val="24"/>
          <w:szCs w:val="24"/>
          <w:u w:val="single"/>
        </w:rPr>
      </w:pPr>
      <w:r w:rsidRPr="00065561">
        <w:rPr>
          <w:sz w:val="24"/>
          <w:szCs w:val="24"/>
          <w:u w:val="single"/>
        </w:rPr>
        <w:t>Postanowienia końcowe</w:t>
      </w:r>
    </w:p>
    <w:p w:rsidR="00775FDA" w:rsidRPr="00F01CFF" w:rsidRDefault="00775FDA" w:rsidP="00775FDA">
      <w:pPr>
        <w:numPr>
          <w:ilvl w:val="0"/>
          <w:numId w:val="23"/>
        </w:numPr>
        <w:spacing w:line="276" w:lineRule="auto"/>
        <w:jc w:val="both"/>
      </w:pPr>
      <w:r w:rsidRPr="00F01CFF">
        <w:t>Ewentualne spory, jakie mogą powstać przy realizacji niniejszej umowy będą rozstrzygane w pierwszej kolejności polubownie. Po wyczerpaniu drogi polubownej, właściwym dla rozpoznawania sporów jest sąd powszechny miejscowo i rzeczowo właściwy dla siedziby Zamawiającego.</w:t>
      </w:r>
    </w:p>
    <w:p w:rsidR="00775FDA" w:rsidRPr="00FF59F2" w:rsidRDefault="00775FDA" w:rsidP="00775FDA">
      <w:pPr>
        <w:pStyle w:val="Akapitzlist"/>
        <w:numPr>
          <w:ilvl w:val="0"/>
          <w:numId w:val="23"/>
        </w:numPr>
        <w:tabs>
          <w:tab w:val="num" w:pos="567"/>
        </w:tabs>
        <w:spacing w:line="276" w:lineRule="auto"/>
        <w:jc w:val="both"/>
      </w:pPr>
      <w:r w:rsidRPr="00FF59F2">
        <w:t xml:space="preserve">Strony zobowiązują się wzajemnie do zawiadamiania drugiej strony o każdej zmianie adresu wskazanego w umowie, jak również innych danych kontaktowych. </w:t>
      </w:r>
    </w:p>
    <w:p w:rsidR="00775FDA" w:rsidRPr="00FF59F2" w:rsidRDefault="00775FDA" w:rsidP="00775FDA">
      <w:pPr>
        <w:pStyle w:val="Akapitzlist"/>
        <w:numPr>
          <w:ilvl w:val="0"/>
          <w:numId w:val="23"/>
        </w:numPr>
        <w:tabs>
          <w:tab w:val="num" w:pos="567"/>
        </w:tabs>
        <w:spacing w:line="276" w:lineRule="auto"/>
        <w:jc w:val="both"/>
        <w:rPr>
          <w:b/>
        </w:rPr>
      </w:pPr>
      <w:r w:rsidRPr="00FF59F2">
        <w:t>W czasie obowiązywania umowy oraz po jej rozwiązaniu lub zakończeniu, Wykonawca zobowiązuje się zachować poufność wszelkich informacji dotyczących Zamawiającego, jakie uzyska w związku z wykonywaniem umowy, chyba że ich ujawnienia zażąda uprawniony organ w trybie przewidzianym prawem.</w:t>
      </w:r>
    </w:p>
    <w:p w:rsidR="00775FDA" w:rsidRPr="00F01CFF" w:rsidRDefault="00775FDA" w:rsidP="00775FDA">
      <w:pPr>
        <w:numPr>
          <w:ilvl w:val="0"/>
          <w:numId w:val="23"/>
        </w:numPr>
        <w:spacing w:line="276" w:lineRule="auto"/>
        <w:jc w:val="both"/>
      </w:pPr>
      <w:r w:rsidRPr="00F01CFF">
        <w:t>Wykonawca nie może przenieść wierzyt</w:t>
      </w:r>
      <w:r>
        <w:t>elności z umowy na osobę trzecią</w:t>
      </w:r>
      <w:r w:rsidRPr="00F01CFF">
        <w:t xml:space="preserve"> bez wcześniejszego uzyskania zgody Zamawiającego. </w:t>
      </w:r>
    </w:p>
    <w:p w:rsidR="00775FDA" w:rsidRPr="00F01CFF" w:rsidRDefault="00775FDA" w:rsidP="00775FDA">
      <w:pPr>
        <w:numPr>
          <w:ilvl w:val="0"/>
          <w:numId w:val="23"/>
        </w:numPr>
        <w:spacing w:line="276" w:lineRule="auto"/>
        <w:jc w:val="both"/>
      </w:pPr>
      <w:r w:rsidRPr="00F01CFF">
        <w:t>W sprawach nie uregulowanych niniejszą umową mają zastosowanie przepisy ustaw: Kodeks cywilny, Prawo budowlane oraz o ochronie zabytków i opiece nad zabytkami.</w:t>
      </w:r>
    </w:p>
    <w:p w:rsidR="00775FDA" w:rsidRPr="00F01CFF" w:rsidRDefault="00775FDA" w:rsidP="00775FDA">
      <w:pPr>
        <w:numPr>
          <w:ilvl w:val="0"/>
          <w:numId w:val="23"/>
        </w:numPr>
        <w:spacing w:line="276" w:lineRule="auto"/>
        <w:jc w:val="both"/>
        <w:rPr>
          <w:color w:val="FF0000"/>
        </w:rPr>
      </w:pPr>
      <w:r w:rsidRPr="00F01CFF">
        <w:t xml:space="preserve">Umowę niniejszą </w:t>
      </w:r>
      <w:r w:rsidRPr="006C5029">
        <w:t>sporządzono w trzech jednobrzmiących egzemplarzach, jeden dla Wykonawcy, a dwa dla Zamawiającego.</w:t>
      </w:r>
    </w:p>
    <w:p w:rsidR="00775FDA" w:rsidRPr="00065561" w:rsidRDefault="00775FDA" w:rsidP="00775FDA">
      <w:pPr>
        <w:tabs>
          <w:tab w:val="left" w:pos="360"/>
        </w:tabs>
        <w:spacing w:line="276" w:lineRule="auto"/>
        <w:jc w:val="both"/>
      </w:pPr>
    </w:p>
    <w:p w:rsidR="00775FDA" w:rsidRPr="000D6780" w:rsidRDefault="00775FDA" w:rsidP="00775FDA">
      <w:pPr>
        <w:spacing w:line="276" w:lineRule="auto"/>
        <w:jc w:val="center"/>
        <w:rPr>
          <w:b/>
        </w:rPr>
      </w:pPr>
      <w:r>
        <w:rPr>
          <w:b/>
        </w:rPr>
        <w:t>§ 17</w:t>
      </w:r>
    </w:p>
    <w:p w:rsidR="00775FDA" w:rsidRPr="00752F18" w:rsidRDefault="00775FDA" w:rsidP="00775FDA">
      <w:pPr>
        <w:spacing w:line="276" w:lineRule="auto"/>
        <w:jc w:val="center"/>
        <w:rPr>
          <w:b/>
          <w:u w:val="single"/>
        </w:rPr>
      </w:pPr>
      <w:r w:rsidRPr="00752F18">
        <w:rPr>
          <w:b/>
          <w:u w:val="single"/>
        </w:rPr>
        <w:t>Wykaz załączników do umowy</w:t>
      </w:r>
    </w:p>
    <w:p w:rsidR="00775FDA" w:rsidRPr="000D2ED7" w:rsidRDefault="00775FDA" w:rsidP="00775FDA">
      <w:pPr>
        <w:tabs>
          <w:tab w:val="left" w:pos="851"/>
        </w:tabs>
        <w:spacing w:line="276" w:lineRule="auto"/>
        <w:jc w:val="both"/>
      </w:pPr>
      <w:r w:rsidRPr="000D2ED7">
        <w:t>Strony umowy uzgadniają, że w trakcie realizacji niniejszej umowy  poniższe dokumenty będą uważane za jej integralne  elementy:</w:t>
      </w:r>
    </w:p>
    <w:p w:rsidR="00775FDA" w:rsidRPr="000D2ED7" w:rsidRDefault="00775FDA" w:rsidP="00775FDA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</w:pPr>
      <w:r>
        <w:t xml:space="preserve">załącznik nr 1 </w:t>
      </w:r>
      <w:r w:rsidRPr="000D2ED7">
        <w:t xml:space="preserve">- wykaz dokumentacji, </w:t>
      </w:r>
    </w:p>
    <w:p w:rsidR="00775FDA" w:rsidRPr="000D2ED7" w:rsidRDefault="00775FDA" w:rsidP="00775FDA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</w:pPr>
      <w:r>
        <w:t xml:space="preserve">załącznik nr 2 </w:t>
      </w:r>
      <w:r w:rsidRPr="000D2ED7">
        <w:t>- zapytanie ofertowe;</w:t>
      </w:r>
    </w:p>
    <w:p w:rsidR="00775FDA" w:rsidRPr="000D2ED7" w:rsidRDefault="00775FDA" w:rsidP="00775FDA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</w:pPr>
      <w:r w:rsidRPr="000D2ED7">
        <w:t>załącznik nr 3 – oferta Wykonawcy;</w:t>
      </w:r>
    </w:p>
    <w:p w:rsidR="00775FDA" w:rsidRPr="000D2ED7" w:rsidRDefault="00775FDA" w:rsidP="00775FDA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</w:pPr>
      <w:r w:rsidRPr="000D2ED7">
        <w:t>załącznik nr 4 – harmonogram finansowo –rzeczowy;</w:t>
      </w:r>
    </w:p>
    <w:p w:rsidR="00775FDA" w:rsidRPr="000D2ED7" w:rsidRDefault="00775FDA" w:rsidP="00775FDA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</w:pPr>
      <w:r w:rsidRPr="000D2ED7">
        <w:t xml:space="preserve">załącznik nr 5 </w:t>
      </w:r>
      <w:r>
        <w:t>-</w:t>
      </w:r>
      <w:r w:rsidRPr="000D2ED7">
        <w:t xml:space="preserve"> wykaz osób skierowanych przez Wykonawcę do </w:t>
      </w:r>
      <w:r>
        <w:t>realizacji przedmiotu umowy;</w:t>
      </w:r>
    </w:p>
    <w:p w:rsidR="00775FDA" w:rsidRDefault="00775FDA" w:rsidP="00775FDA">
      <w:pPr>
        <w:pStyle w:val="Akapitzlist"/>
        <w:numPr>
          <w:ilvl w:val="0"/>
          <w:numId w:val="38"/>
        </w:numPr>
        <w:tabs>
          <w:tab w:val="left" w:pos="851"/>
        </w:tabs>
        <w:spacing w:line="276" w:lineRule="auto"/>
      </w:pPr>
      <w:r w:rsidRPr="000D2ED7">
        <w:t>załącznik nr 6 - dowód ubezpieczenia OC Wykonawcy</w:t>
      </w:r>
      <w:r>
        <w:t>.</w:t>
      </w:r>
    </w:p>
    <w:p w:rsidR="00775FDA" w:rsidRPr="00A54D7C" w:rsidRDefault="00775FDA" w:rsidP="00775FDA">
      <w:pPr>
        <w:rPr>
          <w:b/>
          <w:bCs/>
        </w:rPr>
      </w:pPr>
    </w:p>
    <w:p w:rsidR="00775FDA" w:rsidRDefault="00775FDA" w:rsidP="00775FDA">
      <w:pPr>
        <w:spacing w:after="200" w:line="276" w:lineRule="auto"/>
      </w:pPr>
      <w:r>
        <w:br w:type="page"/>
      </w:r>
    </w:p>
    <w:p w:rsidR="00775FDA" w:rsidRPr="00F01CFF" w:rsidRDefault="00775FDA" w:rsidP="00775FDA">
      <w:pPr>
        <w:jc w:val="right"/>
        <w:rPr>
          <w:i/>
        </w:rPr>
      </w:pPr>
      <w:r w:rsidRPr="00F01CFF">
        <w:rPr>
          <w:i/>
        </w:rPr>
        <w:lastRenderedPageBreak/>
        <w:t>Załączniku nr 1 do umowy</w:t>
      </w:r>
    </w:p>
    <w:p w:rsidR="00775FDA" w:rsidRPr="00F01CFF" w:rsidRDefault="00775FDA" w:rsidP="00775FDA">
      <w:pPr>
        <w:jc w:val="right"/>
        <w:rPr>
          <w:i/>
        </w:rPr>
      </w:pPr>
      <w:r w:rsidRPr="00F01CFF">
        <w:rPr>
          <w:i/>
        </w:rPr>
        <w:t xml:space="preserve">Nr ………… </w:t>
      </w:r>
    </w:p>
    <w:p w:rsidR="00775FDA" w:rsidRPr="00F01CFF" w:rsidRDefault="00775FDA" w:rsidP="00775FDA">
      <w:pPr>
        <w:jc w:val="right"/>
        <w:rPr>
          <w:i/>
        </w:rPr>
      </w:pPr>
      <w:r w:rsidRPr="00F01CFF">
        <w:rPr>
          <w:i/>
        </w:rPr>
        <w:t>zawartej w dniu ……………</w:t>
      </w:r>
    </w:p>
    <w:p w:rsidR="00775FDA" w:rsidRPr="00F01CFF" w:rsidRDefault="00775FDA" w:rsidP="00775FDA">
      <w:pPr>
        <w:jc w:val="center"/>
        <w:rPr>
          <w:b/>
        </w:rPr>
      </w:pPr>
      <w:r w:rsidRPr="00F01CFF">
        <w:rPr>
          <w:b/>
        </w:rPr>
        <w:t xml:space="preserve">Wykaz dokumentacji, która zawiera szczególny opis przedmiotu umowy: </w:t>
      </w:r>
    </w:p>
    <w:p w:rsidR="00775FDA" w:rsidRPr="00F01CFF" w:rsidRDefault="00775FDA" w:rsidP="00775FDA"/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 xml:space="preserve">program prac konserwatorskich dla ławek z kościoła p.w. Św. Jakuba Apostoła </w:t>
      </w:r>
      <w:r w:rsidRPr="00F01CFF">
        <w:rPr>
          <w:rFonts w:ascii="Times New Roman" w:hAnsi="Times New Roman"/>
          <w:sz w:val="24"/>
          <w:szCs w:val="24"/>
        </w:rPr>
        <w:br/>
        <w:t>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balustrad empory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ołtarza rokokowego Św. Józefa (Św. Rodziny)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 xml:space="preserve">program prac konserwatorskich dla ołtarza rokokowego MB Szkaplerznej </w:t>
      </w:r>
      <w:r w:rsidRPr="00F01CFF">
        <w:rPr>
          <w:rFonts w:ascii="Times New Roman" w:hAnsi="Times New Roman"/>
          <w:sz w:val="24"/>
          <w:szCs w:val="24"/>
        </w:rPr>
        <w:br/>
        <w:t>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ołtarza barokowego dwukondygnacyjnego Św. Antoniego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ołtarza barokowego dwukondygnacyjnego Św. Stanisława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dwukondygnacyjnego ołtarza rokokowego Św. Krzyża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barokowej drewnianej boazerii z obrazami – kaplica Św. Krzyża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barokowej drewnianej boazerii z obrazami – kaplica Św. Stanisława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barokowej drewnianej boazerii z obrazami – kaplica Św. Antoniego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 xml:space="preserve">program prac konserwatorskich dla barokowej drewnianej boazerii z obrazami – kaplica Św. Józefa (Św. Rodziny) z kościoła p.w. Św. Jakuba Apostoła </w:t>
      </w:r>
      <w:r w:rsidRPr="00F01CFF">
        <w:rPr>
          <w:rFonts w:ascii="Times New Roman" w:hAnsi="Times New Roman"/>
          <w:sz w:val="24"/>
          <w:szCs w:val="24"/>
        </w:rPr>
        <w:br/>
        <w:t>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 xml:space="preserve">program prac konserwatorskich dla zespołu gotyckich polichromii z kościoła </w:t>
      </w:r>
      <w:r w:rsidRPr="00F01CFF">
        <w:rPr>
          <w:rFonts w:ascii="Times New Roman" w:hAnsi="Times New Roman"/>
          <w:sz w:val="24"/>
          <w:szCs w:val="24"/>
        </w:rPr>
        <w:br/>
        <w:t>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 xml:space="preserve">program prac konserwatorskich dla ścian wewnętrznych i sklepień kościoła </w:t>
      </w:r>
      <w:r w:rsidRPr="00F01CFF">
        <w:rPr>
          <w:rFonts w:ascii="Times New Roman" w:hAnsi="Times New Roman"/>
          <w:sz w:val="24"/>
          <w:szCs w:val="24"/>
        </w:rPr>
        <w:br/>
        <w:t>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gotyckiej rzeźby wraz z rokokowym baldachimem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ambony rokokowej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program prac konserwatorskich dla drewnianych stalli 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 xml:space="preserve">program prac konserwatorskich dla portretu trumiennego z kościoła </w:t>
      </w:r>
      <w:r w:rsidRPr="00F01CFF">
        <w:rPr>
          <w:rFonts w:ascii="Times New Roman" w:hAnsi="Times New Roman"/>
          <w:sz w:val="24"/>
          <w:szCs w:val="24"/>
        </w:rPr>
        <w:br/>
        <w:t>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 xml:space="preserve">program prac konserwatorskich na wykonanie remontu zabytkowych organów </w:t>
      </w:r>
      <w:r w:rsidRPr="00F01CFF">
        <w:rPr>
          <w:rFonts w:ascii="Times New Roman" w:hAnsi="Times New Roman"/>
          <w:sz w:val="24"/>
          <w:szCs w:val="24"/>
        </w:rPr>
        <w:br/>
        <w:t>z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 xml:space="preserve">program prac konserwatorskich dla prospektu i szafy organowej z kościoła </w:t>
      </w:r>
      <w:r w:rsidRPr="00F01CFF">
        <w:rPr>
          <w:rFonts w:ascii="Times New Roman" w:hAnsi="Times New Roman"/>
          <w:sz w:val="24"/>
          <w:szCs w:val="24"/>
        </w:rPr>
        <w:br/>
        <w:t>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lastRenderedPageBreak/>
        <w:t>projekt budowlany renowacji kamiennej posadzki w kościele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projekt budowlany remontu konserwatorskiego muru obwodowego placu przykościelnego kościoła p.w. Św. Jakuba Apostoła w Toruniu;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projekt budowlany remontu nawierzchni i istniejącej infrastruktury technicznej na terenie  kościoła p.w. Św. Jakuba Apostoła w Toruniu – branża drogowa;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projekt budowlany remontu nawierzchni i istniejącej infrastruktury technicznej na terenie kościoła p.w. Św. Jakuba Apostoła w Toruniu – przyłącze kanalizacyjne, branża sanitarna;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projekt budowlany remontu nawierzchni i istniejącej infrastruktury technicznej na terenie kościoła p.w. Św. Jakuba Apostoła w Toruniu – branża elektryczna;</w:t>
      </w:r>
    </w:p>
    <w:p w:rsidR="00775FDA" w:rsidRPr="00F01CFF" w:rsidRDefault="00775FDA" w:rsidP="00775FDA">
      <w:pPr>
        <w:pStyle w:val="Bezodstpw"/>
        <w:numPr>
          <w:ilvl w:val="0"/>
          <w:numId w:val="35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przedmiary robót:</w:t>
      </w:r>
    </w:p>
    <w:p w:rsidR="00775FDA" w:rsidRPr="00F01CFF" w:rsidRDefault="00775FDA" w:rsidP="00775FDA">
      <w:pPr>
        <w:pStyle w:val="Bezodstpw"/>
        <w:numPr>
          <w:ilvl w:val="0"/>
          <w:numId w:val="36"/>
        </w:numPr>
        <w:spacing w:line="276" w:lineRule="auto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przedmiar – renowacja posadzki kamiennej w kościele p.w. Św. Jakuba Apostoła (nawa główna),</w:t>
      </w:r>
    </w:p>
    <w:p w:rsidR="00775FDA" w:rsidRPr="00F01CFF" w:rsidRDefault="00775FDA" w:rsidP="00775FDA">
      <w:pPr>
        <w:pStyle w:val="Bezodstpw"/>
        <w:numPr>
          <w:ilvl w:val="0"/>
          <w:numId w:val="36"/>
        </w:num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przedmiar – renowacja posadzki kamiennej w kościele p.w. Św. Jakuba Apostoła (kaplice),</w:t>
      </w:r>
    </w:p>
    <w:p w:rsidR="00775FDA" w:rsidRPr="00F01CFF" w:rsidRDefault="00775FDA" w:rsidP="00775FDA">
      <w:pPr>
        <w:pStyle w:val="Bezodstpw"/>
        <w:numPr>
          <w:ilvl w:val="0"/>
          <w:numId w:val="36"/>
        </w:num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przedmiar - wykonanie chodników, dróg, trawników i konserwacja płyt nagrobnych w otoczeniu kościoła e p.w. Św. Jakuba Apostoła,</w:t>
      </w:r>
    </w:p>
    <w:p w:rsidR="00775FDA" w:rsidRPr="00F01CFF" w:rsidRDefault="00775FDA" w:rsidP="00775FDA">
      <w:pPr>
        <w:pStyle w:val="Bezodstpw"/>
        <w:numPr>
          <w:ilvl w:val="0"/>
          <w:numId w:val="36"/>
        </w:num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przedmiar – konserwacja muru obwodowego, kiosku i pozostałe prace przy kościele  p.w. Św. Jakuba Apostoła,</w:t>
      </w:r>
    </w:p>
    <w:p w:rsidR="00775FDA" w:rsidRPr="00F01CFF" w:rsidRDefault="00775FDA" w:rsidP="00775FDA">
      <w:pPr>
        <w:pStyle w:val="Bezodstpw"/>
        <w:numPr>
          <w:ilvl w:val="0"/>
          <w:numId w:val="36"/>
        </w:num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01CFF">
        <w:rPr>
          <w:rFonts w:ascii="Times New Roman" w:hAnsi="Times New Roman"/>
          <w:sz w:val="24"/>
          <w:szCs w:val="24"/>
        </w:rPr>
        <w:t>przedmiar – wykonanie instalacji kanalizacji deszczowej i elektrycznej na dziedzińcu kościoła  p.w. Św. Jakuba Apostoła.</w:t>
      </w:r>
    </w:p>
    <w:p w:rsidR="00775FDA" w:rsidRPr="00F01CFF" w:rsidRDefault="00775FDA" w:rsidP="00775FDA"/>
    <w:p w:rsidR="00DF6600" w:rsidRDefault="00DF6600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Default="00DA608A" w:rsidP="00180DBB"/>
    <w:p w:rsidR="00DA608A" w:rsidRPr="00180DBB" w:rsidRDefault="00DA608A" w:rsidP="00180DBB"/>
    <w:sectPr w:rsidR="00DA608A" w:rsidRPr="00180DBB" w:rsidSect="006C6A30">
      <w:headerReference w:type="default" r:id="rId9"/>
      <w:footerReference w:type="default" r:id="rId10"/>
      <w:pgSz w:w="11906" w:h="16838"/>
      <w:pgMar w:top="1134" w:right="1417" w:bottom="1417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9" w:rsidRDefault="001239E9" w:rsidP="00E727C3">
      <w:r>
        <w:separator/>
      </w:r>
    </w:p>
  </w:endnote>
  <w:endnote w:type="continuationSeparator" w:id="0">
    <w:p w:rsidR="001239E9" w:rsidRDefault="001239E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:rsidR="00617717" w:rsidRDefault="001A46E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2B645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9" w:rsidRDefault="001239E9" w:rsidP="00E727C3">
      <w:r>
        <w:separator/>
      </w:r>
    </w:p>
  </w:footnote>
  <w:footnote w:type="continuationSeparator" w:id="0">
    <w:p w:rsidR="001239E9" w:rsidRDefault="001239E9" w:rsidP="00E7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B8" w:rsidRPr="009061B8" w:rsidRDefault="009061B8">
    <w:pPr>
      <w:pStyle w:val="Nagwek"/>
    </w:pPr>
    <w:r>
      <w:rPr>
        <w:noProof/>
      </w:rPr>
      <w:drawing>
        <wp:inline distT="0" distB="0" distL="0" distR="0" wp14:anchorId="4AEE1DEF" wp14:editId="2BFF2FC5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F6989"/>
    <w:multiLevelType w:val="multilevel"/>
    <w:tmpl w:val="2738F93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40EAA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8034C31"/>
    <w:multiLevelType w:val="hybridMultilevel"/>
    <w:tmpl w:val="D9AAF3AE"/>
    <w:lvl w:ilvl="0" w:tplc="E7A89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9946731"/>
    <w:multiLevelType w:val="hybridMultilevel"/>
    <w:tmpl w:val="3762382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9F4"/>
    <w:multiLevelType w:val="hybridMultilevel"/>
    <w:tmpl w:val="42426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867387"/>
    <w:multiLevelType w:val="hybridMultilevel"/>
    <w:tmpl w:val="AB5EBBC2"/>
    <w:lvl w:ilvl="0" w:tplc="04150017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C16E63"/>
    <w:multiLevelType w:val="hybridMultilevel"/>
    <w:tmpl w:val="7B866542"/>
    <w:lvl w:ilvl="0" w:tplc="7DF22E66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BA115A5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4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6"/>
  </w:num>
  <w:num w:numId="5">
    <w:abstractNumId w:val="27"/>
  </w:num>
  <w:num w:numId="6">
    <w:abstractNumId w:val="8"/>
  </w:num>
  <w:num w:numId="7">
    <w:abstractNumId w:val="12"/>
  </w:num>
  <w:num w:numId="8">
    <w:abstractNumId w:val="30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24"/>
  </w:num>
  <w:num w:numId="17">
    <w:abstractNumId w:val="29"/>
  </w:num>
  <w:num w:numId="18">
    <w:abstractNumId w:val="19"/>
  </w:num>
  <w:num w:numId="19">
    <w:abstractNumId w:val="28"/>
  </w:num>
  <w:num w:numId="20">
    <w:abstractNumId w:val="41"/>
  </w:num>
  <w:num w:numId="21">
    <w:abstractNumId w:val="17"/>
  </w:num>
  <w:num w:numId="22">
    <w:abstractNumId w:val="44"/>
  </w:num>
  <w:num w:numId="23">
    <w:abstractNumId w:val="31"/>
  </w:num>
  <w:num w:numId="24">
    <w:abstractNumId w:val="46"/>
  </w:num>
  <w:num w:numId="25">
    <w:abstractNumId w:val="22"/>
  </w:num>
  <w:num w:numId="26">
    <w:abstractNumId w:val="33"/>
  </w:num>
  <w:num w:numId="27">
    <w:abstractNumId w:val="39"/>
  </w:num>
  <w:num w:numId="28">
    <w:abstractNumId w:val="18"/>
  </w:num>
  <w:num w:numId="29">
    <w:abstractNumId w:val="42"/>
  </w:num>
  <w:num w:numId="30">
    <w:abstractNumId w:val="37"/>
  </w:num>
  <w:num w:numId="31">
    <w:abstractNumId w:val="15"/>
  </w:num>
  <w:num w:numId="32">
    <w:abstractNumId w:val="26"/>
  </w:num>
  <w:num w:numId="33">
    <w:abstractNumId w:val="10"/>
  </w:num>
  <w:num w:numId="34">
    <w:abstractNumId w:val="45"/>
  </w:num>
  <w:num w:numId="35">
    <w:abstractNumId w:val="13"/>
  </w:num>
  <w:num w:numId="36">
    <w:abstractNumId w:val="40"/>
  </w:num>
  <w:num w:numId="37">
    <w:abstractNumId w:val="20"/>
  </w:num>
  <w:num w:numId="38">
    <w:abstractNumId w:val="32"/>
  </w:num>
  <w:num w:numId="39">
    <w:abstractNumId w:val="35"/>
  </w:num>
  <w:num w:numId="40">
    <w:abstractNumId w:val="9"/>
  </w:num>
  <w:num w:numId="41">
    <w:abstractNumId w:val="36"/>
  </w:num>
  <w:num w:numId="42">
    <w:abstractNumId w:val="43"/>
  </w:num>
  <w:num w:numId="43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6ED"/>
    <w:rsid w:val="001A4FF7"/>
    <w:rsid w:val="001B0377"/>
    <w:rsid w:val="001B7792"/>
    <w:rsid w:val="001C3F95"/>
    <w:rsid w:val="001D3EBD"/>
    <w:rsid w:val="001F6B03"/>
    <w:rsid w:val="002007EE"/>
    <w:rsid w:val="0029785B"/>
    <w:rsid w:val="002B6451"/>
    <w:rsid w:val="002E2F98"/>
    <w:rsid w:val="002F0746"/>
    <w:rsid w:val="003033CC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0E9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75FDA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5432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270A1"/>
    <w:rsid w:val="00B34B3D"/>
    <w:rsid w:val="00B64E3C"/>
    <w:rsid w:val="00B942A1"/>
    <w:rsid w:val="00B94412"/>
    <w:rsid w:val="00BC515F"/>
    <w:rsid w:val="00BD0B1B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75B7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A608A"/>
    <w:rsid w:val="00DD31CA"/>
    <w:rsid w:val="00DF6600"/>
    <w:rsid w:val="00E01C86"/>
    <w:rsid w:val="00E113C8"/>
    <w:rsid w:val="00E34DC1"/>
    <w:rsid w:val="00E660D2"/>
    <w:rsid w:val="00E727C3"/>
    <w:rsid w:val="00E7437E"/>
    <w:rsid w:val="00E85F89"/>
    <w:rsid w:val="00E94522"/>
    <w:rsid w:val="00E95274"/>
    <w:rsid w:val="00EA7F9B"/>
    <w:rsid w:val="00EB07A6"/>
    <w:rsid w:val="00EB0E8B"/>
    <w:rsid w:val="00EB2E9C"/>
    <w:rsid w:val="00ED7E4B"/>
    <w:rsid w:val="00F34ADE"/>
    <w:rsid w:val="00F374E1"/>
    <w:rsid w:val="00F45D3C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26C92-22B1-4713-95C1-F9D35E4E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6944</Words>
  <Characters>41670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2017-06-02T12:35:00Z</dcterms:created>
  <dcterms:modified xsi:type="dcterms:W3CDTF">2017-06-02T12:35:00Z</dcterms:modified>
</cp:coreProperties>
</file>